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3919" w14:textId="709A0846" w:rsidR="00D8124B" w:rsidRDefault="00D8124B"/>
    <w:p w14:paraId="3B94B345" w14:textId="4E355F68" w:rsidR="001845BB" w:rsidRPr="00B34344" w:rsidRDefault="001845BB" w:rsidP="001845BB">
      <w:pPr>
        <w:widowControl w:val="0"/>
        <w:jc w:val="both"/>
        <w:rPr>
          <w:rFonts w:ascii="Garamond" w:hAnsi="Garamond"/>
          <w:b/>
          <w:sz w:val="40"/>
          <w:szCs w:val="40"/>
        </w:rPr>
      </w:pPr>
      <w:bookmarkStart w:id="0" w:name="_Hlk1374061"/>
      <w:bookmarkEnd w:id="0"/>
    </w:p>
    <w:p w14:paraId="1EC11F20" w14:textId="0B7C361C" w:rsidR="00440BFC" w:rsidRPr="00E169C9" w:rsidRDefault="00440BFC" w:rsidP="00083AED">
      <w:pPr>
        <w:rPr>
          <w:rFonts w:ascii="Palatino Linotype" w:hAnsi="Palatino Linotype" w:cs="Arial"/>
          <w:b/>
          <w:sz w:val="28"/>
          <w:szCs w:val="28"/>
        </w:rPr>
      </w:pPr>
      <w:r>
        <w:rPr>
          <w:rFonts w:ascii="Palatino Linotype" w:hAnsi="Palatino Linotype" w:cs="Arial"/>
          <w:b/>
          <w:noProof/>
          <w:sz w:val="28"/>
          <w:szCs w:val="28"/>
        </w:rPr>
        <mc:AlternateContent>
          <mc:Choice Requires="wps">
            <w:drawing>
              <wp:anchor distT="0" distB="0" distL="114300" distR="114300" simplePos="0" relativeHeight="251899392" behindDoc="0" locked="0" layoutInCell="1" allowOverlap="1" wp14:anchorId="1ABAD357" wp14:editId="0C4A6E6D">
                <wp:simplePos x="0" y="0"/>
                <wp:positionH relativeFrom="column">
                  <wp:posOffset>1409700</wp:posOffset>
                </wp:positionH>
                <wp:positionV relativeFrom="paragraph">
                  <wp:posOffset>-22596</wp:posOffset>
                </wp:positionV>
                <wp:extent cx="5372100" cy="1143000"/>
                <wp:effectExtent l="0" t="0" r="19050" b="19050"/>
                <wp:wrapNone/>
                <wp:docPr id="684" name="AutoShape 13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roundRect">
                          <a:avLst>
                            <a:gd name="adj" fmla="val 16667"/>
                          </a:avLst>
                        </a:prstGeom>
                        <a:solidFill>
                          <a:schemeClr val="tx2">
                            <a:lumMod val="75000"/>
                          </a:schemeClr>
                        </a:solidFill>
                        <a:ln w="9525">
                          <a:solidFill>
                            <a:srgbClr val="336682"/>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E1E66F" id="AutoShape 13649" o:spid="_x0000_s1026" style="position:absolute;margin-left:111pt;margin-top:-1.8pt;width:423pt;height:90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" fillcolor="#17365d [2415]" strokecolor="#336682"/>
            </w:pict>
          </mc:Fallback>
        </mc:AlternateContent>
      </w:r>
    </w:p>
    <w:p w14:paraId="71D3DA60" w14:textId="77777777" w:rsidR="00440BFC" w:rsidRDefault="00440BFC" w:rsidP="00440BFC">
      <w:pPr>
        <w:rPr>
          <w:rFonts w:ascii="Garamond" w:hAnsi="Garamond"/>
          <w:iCs/>
          <w:sz w:val="28"/>
          <w:szCs w:val="28"/>
        </w:rPr>
      </w:pPr>
      <w:r>
        <w:rPr>
          <w:rFonts w:ascii="Palatino Linotype" w:hAnsi="Palatino Linotype" w:cs="Arial"/>
          <w:b/>
          <w:noProof/>
          <w:sz w:val="28"/>
          <w:szCs w:val="28"/>
        </w:rPr>
        <mc:AlternateContent>
          <mc:Choice Requires="wps">
            <w:drawing>
              <wp:anchor distT="0" distB="0" distL="114300" distR="114300" simplePos="0" relativeHeight="251900416" behindDoc="0" locked="0" layoutInCell="1" allowOverlap="1" wp14:anchorId="1E7AF975" wp14:editId="6EC0B745">
                <wp:simplePos x="0" y="0"/>
                <wp:positionH relativeFrom="column">
                  <wp:posOffset>1590040</wp:posOffset>
                </wp:positionH>
                <wp:positionV relativeFrom="paragraph">
                  <wp:posOffset>128905</wp:posOffset>
                </wp:positionV>
                <wp:extent cx="5029200" cy="485775"/>
                <wp:effectExtent l="0" t="0" r="0" b="0"/>
                <wp:wrapNone/>
                <wp:docPr id="683" name="Text Box 13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85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9F115" w14:textId="3B7B7B6D" w:rsidR="00E47C85" w:rsidRPr="00661026" w:rsidRDefault="00E47C85" w:rsidP="00440BFC">
                            <w:pPr>
                              <w:jc w:val="right"/>
                              <w:rPr>
                                <w:rFonts w:asciiTheme="majorHAnsi" w:hAnsiTheme="majorHAnsi"/>
                                <w:color w:val="FFFFFF"/>
                                <w:sz w:val="52"/>
                                <w:szCs w:val="52"/>
                              </w:rPr>
                            </w:pPr>
                            <w:r w:rsidRPr="00661026">
                              <w:rPr>
                                <w:rFonts w:asciiTheme="majorHAnsi" w:hAnsiTheme="majorHAnsi"/>
                                <w:color w:val="FFFFFF"/>
                                <w:sz w:val="52"/>
                                <w:szCs w:val="52"/>
                              </w:rPr>
                              <w:t>ANNUAL COMPLIANCE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AF975" id="_x0000_t202" coordsize="21600,21600" o:spt="202" path="m,l,21600r21600,l21600,xe">
                <v:stroke joinstyle="miter"/>
                <v:path gradientshapeok="t" o:connecttype="rect"/>
              </v:shapetype>
              <v:shape id="Text Box 13650" o:spid="_x0000_s1026" type="#_x0000_t202" style="position:absolute;margin-left:125.2pt;margin-top:10.15pt;width:396pt;height:38.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" stroked="f">
                <v:fill opacity="0"/>
                <v:textbox>
                  <w:txbxContent>
                    <w:p w14:paraId="6399F115" w14:textId="3B7B7B6D" w:rsidR="00E47C85" w:rsidRPr="00661026" w:rsidRDefault="00E47C85" w:rsidP="00440BFC">
                      <w:pPr>
                        <w:jc w:val="right"/>
                        <w:rPr>
                          <w:rFonts w:asciiTheme="majorHAnsi" w:hAnsiTheme="majorHAnsi"/>
                          <w:color w:val="FFFFFF"/>
                          <w:sz w:val="52"/>
                          <w:szCs w:val="52"/>
                        </w:rPr>
                      </w:pPr>
                      <w:r w:rsidRPr="00661026">
                        <w:rPr>
                          <w:rFonts w:asciiTheme="majorHAnsi" w:hAnsiTheme="majorHAnsi"/>
                          <w:color w:val="FFFFFF"/>
                          <w:sz w:val="52"/>
                          <w:szCs w:val="52"/>
                        </w:rPr>
                        <w:t>ANNUAL COMPLIANCE NOTICES</w:t>
                      </w:r>
                    </w:p>
                  </w:txbxContent>
                </v:textbox>
              </v:shape>
            </w:pict>
          </mc:Fallback>
        </mc:AlternateContent>
      </w:r>
    </w:p>
    <w:p w14:paraId="676D8737" w14:textId="77777777" w:rsidR="00440BFC" w:rsidRDefault="00440BFC" w:rsidP="00440BFC">
      <w:pPr>
        <w:rPr>
          <w:rFonts w:ascii="Garamond" w:hAnsi="Garamond"/>
          <w:iCs/>
          <w:sz w:val="28"/>
          <w:szCs w:val="28"/>
        </w:rPr>
      </w:pPr>
    </w:p>
    <w:p w14:paraId="6FE92A03" w14:textId="177841F5" w:rsidR="00440BFC" w:rsidRDefault="009A0758" w:rsidP="00440BFC">
      <w:pPr>
        <w:rPr>
          <w:rFonts w:ascii="Garamond" w:hAnsi="Garamond"/>
          <w:iCs/>
          <w:sz w:val="28"/>
          <w:szCs w:val="28"/>
        </w:rPr>
      </w:pPr>
      <w:r w:rsidRPr="00A8008A">
        <w:rPr>
          <w:rFonts w:ascii="Palatino Linotype" w:hAnsi="Palatino Linotype" w:cs="Arial"/>
          <w:noProof/>
          <w:color w:val="FFFFFF" w:themeColor="background1"/>
          <w:sz w:val="22"/>
          <w:szCs w:val="22"/>
        </w:rPr>
        <mc:AlternateContent>
          <mc:Choice Requires="wps">
            <w:drawing>
              <wp:anchor distT="0" distB="0" distL="114300" distR="114300" simplePos="0" relativeHeight="251898368" behindDoc="0" locked="0" layoutInCell="1" allowOverlap="1" wp14:anchorId="7243D3FD" wp14:editId="13223BB8">
                <wp:simplePos x="0" y="0"/>
                <wp:positionH relativeFrom="column">
                  <wp:posOffset>3926840</wp:posOffset>
                </wp:positionH>
                <wp:positionV relativeFrom="paragraph">
                  <wp:posOffset>41910</wp:posOffset>
                </wp:positionV>
                <wp:extent cx="2628900" cy="866140"/>
                <wp:effectExtent l="0" t="0" r="0" b="0"/>
                <wp:wrapNone/>
                <wp:docPr id="689" name="AutoShape 13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66140"/>
                        </a:xfrm>
                        <a:prstGeom prst="roundRect">
                          <a:avLst>
                            <a:gd name="adj" fmla="val 16667"/>
                          </a:avLst>
                        </a:prstGeom>
                        <a:solidFill>
                          <a:schemeClr val="bg1">
                            <a:lumMod val="75000"/>
                          </a:schemeClr>
                        </a:solidFill>
                        <a:ln>
                          <a:noFill/>
                        </a:ln>
                      </wps:spPr>
                      <wps:txbx>
                        <w:txbxContent>
                          <w:p w14:paraId="7D39DF3B" w14:textId="4453999C" w:rsidR="00E47C85" w:rsidRDefault="00E47C85" w:rsidP="00440BFC">
                            <w:pPr>
                              <w:jc w:val="center"/>
                            </w:pPr>
                            <w:r>
                              <w:t>2202117</w:t>
                            </w:r>
                          </w:p>
                          <w:p w14:paraId="3035DD8F" w14:textId="77777777" w:rsidR="00E47C85" w:rsidRDefault="00E47C85" w:rsidP="00440BFC">
                            <w:pPr>
                              <w:jc w:val="center"/>
                            </w:pPr>
                          </w:p>
                          <w:p w14:paraId="1D818BFF" w14:textId="7A9B8ACF" w:rsidR="00E47C85" w:rsidRPr="006E2898" w:rsidRDefault="00E47C85" w:rsidP="00440BFC">
                            <w:pPr>
                              <w:jc w:val="center"/>
                              <w:rPr>
                                <w:rFonts w:ascii="Garamond" w:hAnsi="Garamond"/>
                                <w:b/>
                                <w:bCs/>
                                <w:sz w:val="36"/>
                                <w:szCs w:val="36"/>
                              </w:rPr>
                            </w:pPr>
                            <w:r w:rsidRPr="006E2898">
                              <w:rPr>
                                <w:rFonts w:ascii="Garamond" w:hAnsi="Garamond"/>
                                <w:b/>
                                <w:bCs/>
                                <w:sz w:val="36"/>
                                <w:szCs w:val="36"/>
                              </w:rPr>
                              <w:t>202</w:t>
                            </w:r>
                            <w:r w:rsidR="000F2A82">
                              <w:rPr>
                                <w:rFonts w:ascii="Garamond" w:hAnsi="Garamond"/>
                                <w:b/>
                                <w:bCs/>
                                <w:sz w:val="36"/>
                                <w:szCs w:val="36"/>
                              </w:rPr>
                              <w:t>3</w:t>
                            </w:r>
                            <w:r w:rsidRPr="006E2898">
                              <w:rPr>
                                <w:rFonts w:ascii="Garamond" w:hAnsi="Garamond"/>
                                <w:b/>
                                <w:bCs/>
                                <w:sz w:val="36"/>
                                <w:szCs w:val="36"/>
                              </w:rPr>
                              <w:t>-202</w:t>
                            </w:r>
                            <w:r w:rsidR="000F2A82">
                              <w:rPr>
                                <w:rFonts w:ascii="Garamond" w:hAnsi="Garamond"/>
                                <w:b/>
                                <w:bCs/>
                                <w:sz w:val="36"/>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3D3FD" id="AutoShape 13648" o:spid="_x0000_s1027" style="position:absolute;margin-left:309.2pt;margin-top:3.3pt;width:207pt;height:68.2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" fillcolor="#bfbfbf [2412]" stroked="f">
                <v:textbox>
                  <w:txbxContent>
                    <w:p w14:paraId="7D39DF3B" w14:textId="4453999C" w:rsidR="00E47C85" w:rsidRDefault="00E47C85" w:rsidP="00440BFC">
                      <w:pPr>
                        <w:jc w:val="center"/>
                      </w:pPr>
                      <w:r>
                        <w:t>2202117</w:t>
                      </w:r>
                    </w:p>
                    <w:p w14:paraId="3035DD8F" w14:textId="77777777" w:rsidR="00E47C85" w:rsidRDefault="00E47C85" w:rsidP="00440BFC">
                      <w:pPr>
                        <w:jc w:val="center"/>
                      </w:pPr>
                    </w:p>
                    <w:p w14:paraId="1D818BFF" w14:textId="7A9B8ACF" w:rsidR="00E47C85" w:rsidRPr="006E2898" w:rsidRDefault="00E47C85" w:rsidP="00440BFC">
                      <w:pPr>
                        <w:jc w:val="center"/>
                        <w:rPr>
                          <w:rFonts w:ascii="Garamond" w:hAnsi="Garamond"/>
                          <w:b/>
                          <w:bCs/>
                          <w:sz w:val="36"/>
                          <w:szCs w:val="36"/>
                        </w:rPr>
                      </w:pPr>
                      <w:r w:rsidRPr="006E2898">
                        <w:rPr>
                          <w:rFonts w:ascii="Garamond" w:hAnsi="Garamond"/>
                          <w:b/>
                          <w:bCs/>
                          <w:sz w:val="36"/>
                          <w:szCs w:val="36"/>
                        </w:rPr>
                        <w:t>202</w:t>
                      </w:r>
                      <w:r w:rsidR="000F2A82">
                        <w:rPr>
                          <w:rFonts w:ascii="Garamond" w:hAnsi="Garamond"/>
                          <w:b/>
                          <w:bCs/>
                          <w:sz w:val="36"/>
                          <w:szCs w:val="36"/>
                        </w:rPr>
                        <w:t>3</w:t>
                      </w:r>
                      <w:r w:rsidRPr="006E2898">
                        <w:rPr>
                          <w:rFonts w:ascii="Garamond" w:hAnsi="Garamond"/>
                          <w:b/>
                          <w:bCs/>
                          <w:sz w:val="36"/>
                          <w:szCs w:val="36"/>
                        </w:rPr>
                        <w:t>-202</w:t>
                      </w:r>
                      <w:r w:rsidR="000F2A82">
                        <w:rPr>
                          <w:rFonts w:ascii="Garamond" w:hAnsi="Garamond"/>
                          <w:b/>
                          <w:bCs/>
                          <w:sz w:val="36"/>
                          <w:szCs w:val="36"/>
                        </w:rPr>
                        <w:t>4</w:t>
                      </w:r>
                    </w:p>
                  </w:txbxContent>
                </v:textbox>
              </v:roundrect>
            </w:pict>
          </mc:Fallback>
        </mc:AlternateContent>
      </w:r>
    </w:p>
    <w:p w14:paraId="5EFD978B" w14:textId="5171D7FF" w:rsidR="00440BFC" w:rsidRDefault="00440BFC" w:rsidP="00440BFC">
      <w:pPr>
        <w:rPr>
          <w:rFonts w:ascii="Garamond" w:hAnsi="Garamond"/>
          <w:iCs/>
          <w:sz w:val="28"/>
          <w:szCs w:val="28"/>
        </w:rPr>
      </w:pPr>
    </w:p>
    <w:p w14:paraId="41ABA369" w14:textId="77777777" w:rsidR="00440BFC" w:rsidRDefault="00440BFC" w:rsidP="00440BFC">
      <w:pPr>
        <w:rPr>
          <w:rFonts w:ascii="Garamond" w:hAnsi="Garamond"/>
          <w:iCs/>
          <w:sz w:val="28"/>
          <w:szCs w:val="28"/>
        </w:rPr>
      </w:pPr>
    </w:p>
    <w:p w14:paraId="70A8CCE8" w14:textId="77777777" w:rsidR="00440BFC" w:rsidRDefault="00440BFC" w:rsidP="00440BFC">
      <w:pPr>
        <w:rPr>
          <w:rFonts w:ascii="Garamond" w:hAnsi="Garamond"/>
          <w:iCs/>
          <w:sz w:val="28"/>
          <w:szCs w:val="28"/>
        </w:rPr>
      </w:pPr>
    </w:p>
    <w:p w14:paraId="16C9D15A" w14:textId="77777777" w:rsidR="00440BFC" w:rsidRDefault="00440BFC" w:rsidP="00440BFC">
      <w:pPr>
        <w:rPr>
          <w:rFonts w:ascii="Garamond" w:hAnsi="Garamond"/>
          <w:iCs/>
          <w:sz w:val="28"/>
          <w:szCs w:val="28"/>
        </w:rPr>
      </w:pPr>
    </w:p>
    <w:p w14:paraId="577120EB" w14:textId="77777777" w:rsidR="00440BFC" w:rsidRDefault="00440BFC" w:rsidP="00440BFC">
      <w:pPr>
        <w:rPr>
          <w:rFonts w:ascii="Garamond" w:hAnsi="Garamond"/>
          <w:iCs/>
          <w:sz w:val="28"/>
          <w:szCs w:val="28"/>
        </w:rPr>
      </w:pPr>
    </w:p>
    <w:p w14:paraId="2A08AC31" w14:textId="77777777" w:rsidR="00440BFC" w:rsidRDefault="00440BFC" w:rsidP="00440BFC">
      <w:pPr>
        <w:rPr>
          <w:rFonts w:ascii="Garamond" w:hAnsi="Garamond"/>
          <w:iCs/>
          <w:sz w:val="28"/>
          <w:szCs w:val="28"/>
        </w:rPr>
      </w:pPr>
      <w:r>
        <w:rPr>
          <w:rFonts w:ascii="Garamond" w:hAnsi="Garamond"/>
          <w:iCs/>
          <w:sz w:val="28"/>
          <w:szCs w:val="28"/>
        </w:rPr>
        <w:t xml:space="preserve">Each year, North Kansas City Schools is required to provide certain notices to you.  Please see the following notices presented in this guide for your convenience. </w:t>
      </w:r>
    </w:p>
    <w:p w14:paraId="29C29EF5" w14:textId="77777777" w:rsidR="00440BFC" w:rsidRDefault="00440BFC" w:rsidP="00440BFC">
      <w:pPr>
        <w:rPr>
          <w:rFonts w:ascii="Garamond" w:hAnsi="Garamond"/>
          <w:iCs/>
          <w:sz w:val="28"/>
          <w:szCs w:val="28"/>
        </w:rPr>
      </w:pPr>
    </w:p>
    <w:p w14:paraId="2A58D799" w14:textId="77777777" w:rsidR="00440BFC" w:rsidRDefault="00440BFC" w:rsidP="00440BFC">
      <w:pPr>
        <w:rPr>
          <w:rFonts w:ascii="Garamond" w:hAnsi="Garamond"/>
          <w:iCs/>
          <w:sz w:val="28"/>
          <w:szCs w:val="28"/>
        </w:rPr>
      </w:pPr>
      <w:r>
        <w:rPr>
          <w:rFonts w:ascii="Garamond" w:hAnsi="Garamond"/>
          <w:iCs/>
          <w:sz w:val="28"/>
          <w:szCs w:val="28"/>
        </w:rPr>
        <w:tab/>
        <w:t xml:space="preserve"> </w:t>
      </w:r>
    </w:p>
    <w:p w14:paraId="2D53E412" w14:textId="77777777" w:rsidR="00440BFC" w:rsidRDefault="00440BFC" w:rsidP="006B393A">
      <w:pPr>
        <w:widowControl w:val="0"/>
        <w:numPr>
          <w:ilvl w:val="0"/>
          <w:numId w:val="3"/>
        </w:numPr>
        <w:ind w:left="630" w:hanging="270"/>
        <w:rPr>
          <w:rFonts w:ascii="Garamond" w:hAnsi="Garamond"/>
          <w:iCs/>
          <w:sz w:val="28"/>
          <w:szCs w:val="28"/>
        </w:rPr>
      </w:pPr>
      <w:r>
        <w:rPr>
          <w:rFonts w:ascii="Garamond" w:hAnsi="Garamond"/>
          <w:iCs/>
          <w:sz w:val="28"/>
          <w:szCs w:val="28"/>
        </w:rPr>
        <w:t>Premium Assistance under Medicaid and the Children’s Health Insurance Program- CHIP</w:t>
      </w:r>
    </w:p>
    <w:p w14:paraId="06615811" w14:textId="77777777" w:rsidR="00440BFC" w:rsidRDefault="00440BFC" w:rsidP="006B393A">
      <w:pPr>
        <w:widowControl w:val="0"/>
        <w:numPr>
          <w:ilvl w:val="0"/>
          <w:numId w:val="3"/>
        </w:numPr>
        <w:ind w:left="630" w:hanging="270"/>
        <w:rPr>
          <w:rFonts w:ascii="Garamond" w:hAnsi="Garamond"/>
          <w:iCs/>
          <w:sz w:val="28"/>
          <w:szCs w:val="28"/>
        </w:rPr>
      </w:pPr>
      <w:r>
        <w:rPr>
          <w:rFonts w:ascii="Garamond" w:hAnsi="Garamond"/>
          <w:iCs/>
          <w:sz w:val="28"/>
          <w:szCs w:val="28"/>
        </w:rPr>
        <w:t xml:space="preserve">Medicare Part D Notice of Creditable Coverage  </w:t>
      </w:r>
    </w:p>
    <w:p w14:paraId="5F7C2944" w14:textId="77777777" w:rsidR="00440BFC" w:rsidRDefault="00440BFC" w:rsidP="006B393A">
      <w:pPr>
        <w:widowControl w:val="0"/>
        <w:numPr>
          <w:ilvl w:val="0"/>
          <w:numId w:val="3"/>
        </w:numPr>
        <w:ind w:left="630" w:hanging="270"/>
        <w:rPr>
          <w:rFonts w:ascii="Garamond" w:hAnsi="Garamond"/>
          <w:iCs/>
          <w:sz w:val="28"/>
          <w:szCs w:val="28"/>
        </w:rPr>
      </w:pPr>
      <w:r>
        <w:rPr>
          <w:rFonts w:ascii="Garamond" w:hAnsi="Garamond"/>
          <w:iCs/>
          <w:sz w:val="28"/>
          <w:szCs w:val="28"/>
        </w:rPr>
        <w:t>General Notice of COBRA Continuation</w:t>
      </w:r>
    </w:p>
    <w:p w14:paraId="3947EC2C" w14:textId="77777777" w:rsidR="00440BFC" w:rsidRDefault="00440BFC" w:rsidP="006B393A">
      <w:pPr>
        <w:widowControl w:val="0"/>
        <w:numPr>
          <w:ilvl w:val="0"/>
          <w:numId w:val="3"/>
        </w:numPr>
        <w:ind w:left="630" w:hanging="270"/>
        <w:rPr>
          <w:rFonts w:ascii="Garamond" w:hAnsi="Garamond"/>
          <w:iCs/>
          <w:sz w:val="28"/>
          <w:szCs w:val="28"/>
        </w:rPr>
      </w:pPr>
      <w:r>
        <w:rPr>
          <w:rFonts w:ascii="Garamond" w:hAnsi="Garamond"/>
          <w:iCs/>
          <w:sz w:val="28"/>
          <w:szCs w:val="28"/>
        </w:rPr>
        <w:t>Health Insurance Market Place Notice</w:t>
      </w:r>
    </w:p>
    <w:p w14:paraId="173C1EFE" w14:textId="77777777" w:rsidR="00440BFC" w:rsidRDefault="00440BFC" w:rsidP="006B393A">
      <w:pPr>
        <w:widowControl w:val="0"/>
        <w:numPr>
          <w:ilvl w:val="0"/>
          <w:numId w:val="3"/>
        </w:numPr>
        <w:ind w:left="630" w:hanging="270"/>
        <w:rPr>
          <w:rFonts w:ascii="Garamond" w:hAnsi="Garamond"/>
          <w:iCs/>
          <w:sz w:val="28"/>
          <w:szCs w:val="28"/>
        </w:rPr>
      </w:pPr>
      <w:r>
        <w:rPr>
          <w:rFonts w:ascii="Garamond" w:hAnsi="Garamond"/>
          <w:iCs/>
          <w:sz w:val="28"/>
          <w:szCs w:val="28"/>
        </w:rPr>
        <w:t>HIPAA Notice of Special Enrollment Rights</w:t>
      </w:r>
    </w:p>
    <w:p w14:paraId="787DA2ED" w14:textId="77777777" w:rsidR="00440BFC" w:rsidRDefault="00440BFC" w:rsidP="006B393A">
      <w:pPr>
        <w:widowControl w:val="0"/>
        <w:numPr>
          <w:ilvl w:val="0"/>
          <w:numId w:val="3"/>
        </w:numPr>
        <w:ind w:left="630" w:hanging="270"/>
        <w:rPr>
          <w:rFonts w:ascii="Garamond" w:hAnsi="Garamond"/>
          <w:iCs/>
          <w:sz w:val="28"/>
          <w:szCs w:val="28"/>
        </w:rPr>
      </w:pPr>
      <w:r>
        <w:rPr>
          <w:rFonts w:ascii="Garamond" w:hAnsi="Garamond"/>
          <w:iCs/>
          <w:sz w:val="28"/>
          <w:szCs w:val="28"/>
        </w:rPr>
        <w:t>Women’s Health and Cancer Rights Notice</w:t>
      </w:r>
    </w:p>
    <w:p w14:paraId="06E06832" w14:textId="77777777" w:rsidR="00440BFC" w:rsidRDefault="00440BFC" w:rsidP="006B393A">
      <w:pPr>
        <w:widowControl w:val="0"/>
        <w:numPr>
          <w:ilvl w:val="0"/>
          <w:numId w:val="3"/>
        </w:numPr>
        <w:ind w:left="630" w:hanging="270"/>
        <w:rPr>
          <w:rFonts w:ascii="Garamond" w:hAnsi="Garamond"/>
          <w:iCs/>
          <w:sz w:val="28"/>
          <w:szCs w:val="28"/>
        </w:rPr>
      </w:pPr>
      <w:r w:rsidRPr="00331A22">
        <w:rPr>
          <w:rFonts w:ascii="Garamond" w:hAnsi="Garamond"/>
          <w:iCs/>
          <w:sz w:val="28"/>
          <w:szCs w:val="28"/>
        </w:rPr>
        <w:t>Notice of Employer-Sponsored Wellness Programs</w:t>
      </w:r>
    </w:p>
    <w:p w14:paraId="6A09F0A5" w14:textId="77777777" w:rsidR="00440BFC" w:rsidRDefault="00440BFC" w:rsidP="00440BFC">
      <w:pPr>
        <w:widowControl w:val="0"/>
        <w:ind w:left="720"/>
        <w:rPr>
          <w:rFonts w:ascii="Garamond" w:hAnsi="Garamond"/>
          <w:iCs/>
          <w:sz w:val="28"/>
          <w:szCs w:val="28"/>
        </w:rPr>
      </w:pPr>
    </w:p>
    <w:p w14:paraId="1A61E9C6" w14:textId="5E42B0FE" w:rsidR="00440BFC" w:rsidRPr="00574329" w:rsidRDefault="00440BFC" w:rsidP="00574329">
      <w:pPr>
        <w:rPr>
          <w:rFonts w:ascii="Garamond" w:hAnsi="Garamond"/>
          <w:b/>
          <w:iCs/>
          <w:color w:val="1F497D" w:themeColor="text2"/>
          <w:sz w:val="28"/>
          <w:szCs w:val="28"/>
        </w:rPr>
      </w:pPr>
      <w:r w:rsidRPr="00574329">
        <w:rPr>
          <w:rFonts w:ascii="Garamond" w:hAnsi="Garamond"/>
          <w:b/>
          <w:iCs/>
          <w:color w:val="1F497D" w:themeColor="text2"/>
          <w:sz w:val="28"/>
          <w:szCs w:val="28"/>
        </w:rPr>
        <w:t>Summaries of Benefits and Coverage</w:t>
      </w:r>
    </w:p>
    <w:p w14:paraId="01052550" w14:textId="6BFCD01A" w:rsidR="00440BFC" w:rsidRPr="00574329" w:rsidRDefault="00440BFC" w:rsidP="00574329">
      <w:pPr>
        <w:rPr>
          <w:rFonts w:ascii="Garamond" w:hAnsi="Garamond"/>
          <w:iCs/>
          <w:sz w:val="28"/>
          <w:szCs w:val="28"/>
        </w:rPr>
      </w:pPr>
      <w:r w:rsidRPr="00574329">
        <w:rPr>
          <w:rFonts w:ascii="Garamond" w:hAnsi="Garamond"/>
          <w:iCs/>
          <w:sz w:val="28"/>
          <w:szCs w:val="28"/>
        </w:rPr>
        <w:t>The government-required Summaries of Benefits and Coverage (SBCs), which summarize</w:t>
      </w:r>
      <w:r w:rsidR="00574329">
        <w:rPr>
          <w:rFonts w:ascii="Garamond" w:hAnsi="Garamond"/>
          <w:iCs/>
          <w:sz w:val="28"/>
          <w:szCs w:val="28"/>
        </w:rPr>
        <w:t xml:space="preserve"> </w:t>
      </w:r>
      <w:r w:rsidRPr="00574329">
        <w:rPr>
          <w:rFonts w:ascii="Garamond" w:hAnsi="Garamond"/>
          <w:iCs/>
          <w:sz w:val="28"/>
          <w:szCs w:val="28"/>
        </w:rPr>
        <w:t>important information about North Kansas City School’s medical plan is available online at</w:t>
      </w:r>
      <w:r w:rsidR="00574329">
        <w:rPr>
          <w:rFonts w:ascii="Garamond" w:hAnsi="Garamond"/>
          <w:iCs/>
          <w:sz w:val="28"/>
          <w:szCs w:val="28"/>
        </w:rPr>
        <w:t xml:space="preserve"> </w:t>
      </w:r>
      <w:hyperlink r:id="rId9" w:history="1">
        <w:r w:rsidR="00574329" w:rsidRPr="00574329">
          <w:rPr>
            <w:rStyle w:val="Hyperlink"/>
            <w:rFonts w:ascii="Garamond" w:hAnsi="Garamond"/>
            <w:iCs/>
            <w:sz w:val="28"/>
            <w:szCs w:val="28"/>
          </w:rPr>
          <w:t>http://www.nkcschoolsbenefits.com</w:t>
        </w:r>
      </w:hyperlink>
      <w:r w:rsidR="00574329">
        <w:rPr>
          <w:rFonts w:ascii="Garamond" w:hAnsi="Garamond"/>
          <w:iCs/>
          <w:sz w:val="28"/>
          <w:szCs w:val="28"/>
        </w:rPr>
        <w:t xml:space="preserve"> </w:t>
      </w:r>
      <w:r w:rsidRPr="00574329">
        <w:rPr>
          <w:rFonts w:ascii="Garamond" w:hAnsi="Garamond"/>
          <w:iCs/>
          <w:sz w:val="28"/>
          <w:szCs w:val="28"/>
        </w:rPr>
        <w:t>website. A paper copy is also available, free of charge, by</w:t>
      </w:r>
      <w:r w:rsidR="00574329">
        <w:rPr>
          <w:rFonts w:ascii="Garamond" w:hAnsi="Garamond"/>
          <w:iCs/>
          <w:sz w:val="28"/>
          <w:szCs w:val="28"/>
        </w:rPr>
        <w:t xml:space="preserve"> c</w:t>
      </w:r>
      <w:r w:rsidRPr="00574329">
        <w:rPr>
          <w:rFonts w:ascii="Garamond" w:hAnsi="Garamond"/>
          <w:iCs/>
          <w:sz w:val="28"/>
          <w:szCs w:val="28"/>
        </w:rPr>
        <w:t xml:space="preserve">ontacting the </w:t>
      </w:r>
      <w:proofErr w:type="gramStart"/>
      <w:r w:rsidR="00CE6F29">
        <w:rPr>
          <w:rFonts w:ascii="Garamond" w:hAnsi="Garamond"/>
          <w:iCs/>
          <w:sz w:val="28"/>
          <w:szCs w:val="28"/>
        </w:rPr>
        <w:t>Benefits</w:t>
      </w:r>
      <w:proofErr w:type="gramEnd"/>
      <w:r w:rsidR="00CE6F29">
        <w:rPr>
          <w:rFonts w:ascii="Garamond" w:hAnsi="Garamond"/>
          <w:iCs/>
          <w:sz w:val="28"/>
          <w:szCs w:val="28"/>
        </w:rPr>
        <w:t xml:space="preserve"> Coordinator</w:t>
      </w:r>
      <w:r w:rsidR="000859CF">
        <w:rPr>
          <w:rFonts w:ascii="Garamond" w:hAnsi="Garamond"/>
          <w:iCs/>
          <w:sz w:val="28"/>
          <w:szCs w:val="28"/>
        </w:rPr>
        <w:t xml:space="preserve">. </w:t>
      </w:r>
      <w:r w:rsidRPr="00574329">
        <w:rPr>
          <w:rFonts w:ascii="Garamond" w:hAnsi="Garamond"/>
          <w:iCs/>
          <w:sz w:val="28"/>
          <w:szCs w:val="28"/>
        </w:rPr>
        <w:t xml:space="preserve">  </w:t>
      </w:r>
    </w:p>
    <w:p w14:paraId="3D75250F" w14:textId="77777777" w:rsidR="00440BFC" w:rsidRPr="00574329" w:rsidRDefault="00440BFC" w:rsidP="00440BFC">
      <w:pPr>
        <w:rPr>
          <w:rFonts w:ascii="Garamond" w:hAnsi="Garamond"/>
          <w:iCs/>
          <w:sz w:val="28"/>
          <w:szCs w:val="28"/>
        </w:rPr>
      </w:pPr>
      <w:r w:rsidRPr="00574329">
        <w:rPr>
          <w:rFonts w:ascii="Garamond" w:hAnsi="Garamond"/>
          <w:iCs/>
          <w:sz w:val="28"/>
          <w:szCs w:val="28"/>
        </w:rPr>
        <w:br w:type="page"/>
      </w:r>
    </w:p>
    <w:p w14:paraId="14BB3029" w14:textId="5A71C6A2" w:rsidR="00C9562C" w:rsidRPr="00C9562C" w:rsidRDefault="00C9562C" w:rsidP="00C9562C">
      <w:pPr>
        <w:autoSpaceDE w:val="0"/>
        <w:autoSpaceDN w:val="0"/>
        <w:adjustRightInd w:val="0"/>
        <w:rPr>
          <w:rFonts w:ascii="Times New Roman" w:hAnsi="Times New Roman"/>
          <w:color w:val="000000"/>
          <w:sz w:val="23"/>
          <w:szCs w:val="23"/>
        </w:rPr>
      </w:pPr>
      <w:r w:rsidRPr="00C9562C">
        <w:rPr>
          <w:rFonts w:ascii="Times New Roman" w:hAnsi="Times New Roman"/>
          <w:b/>
          <w:bCs/>
          <w:color w:val="FFFFFF"/>
          <w:sz w:val="23"/>
          <w:szCs w:val="23"/>
        </w:rPr>
        <w:lastRenderedPageBreak/>
        <w:t xml:space="preserve">– –  – – – </w:t>
      </w:r>
    </w:p>
    <w:p w14:paraId="6C33479E" w14:textId="77777777" w:rsidR="00C9562C" w:rsidRPr="00C9562C" w:rsidRDefault="00C9562C" w:rsidP="00C9562C">
      <w:pPr>
        <w:autoSpaceDE w:val="0"/>
        <w:autoSpaceDN w:val="0"/>
        <w:adjustRightInd w:val="0"/>
        <w:spacing w:after="114" w:line="276" w:lineRule="atLeast"/>
        <w:jc w:val="center"/>
        <w:rPr>
          <w:rFonts w:ascii="Arial" w:hAnsi="Arial" w:cs="Arial"/>
          <w:color w:val="4F009E"/>
          <w:sz w:val="28"/>
          <w:szCs w:val="28"/>
        </w:rPr>
      </w:pPr>
      <w:r w:rsidRPr="00C9562C">
        <w:rPr>
          <w:rFonts w:ascii="Times New Roman" w:hAnsi="Times New Roman"/>
          <w:color w:val="000000"/>
          <w:sz w:val="23"/>
          <w:szCs w:val="23"/>
        </w:rPr>
        <w:t xml:space="preserve"> </w:t>
      </w:r>
      <w:r w:rsidRPr="00C9562C">
        <w:rPr>
          <w:rFonts w:ascii="Arial" w:hAnsi="Arial" w:cs="Arial"/>
          <w:b/>
          <w:bCs/>
          <w:color w:val="4F009E"/>
          <w:sz w:val="28"/>
          <w:szCs w:val="28"/>
        </w:rPr>
        <w:t xml:space="preserve">Premium Assistance Under Medicaid and the Children’s Health Insurance Program (CHIP) </w:t>
      </w:r>
    </w:p>
    <w:p w14:paraId="064F777B" w14:textId="1BDC8DF0" w:rsidR="00C9562C" w:rsidRPr="00C9562C" w:rsidRDefault="00C9562C" w:rsidP="00C9562C">
      <w:pPr>
        <w:autoSpaceDE w:val="0"/>
        <w:autoSpaceDN w:val="0"/>
        <w:adjustRightInd w:val="0"/>
        <w:spacing w:after="245" w:line="253" w:lineRule="atLeast"/>
        <w:rPr>
          <w:rFonts w:ascii="Times New Roman" w:hAnsi="Times New Roman"/>
          <w:color w:val="000000"/>
          <w:sz w:val="22"/>
          <w:szCs w:val="22"/>
        </w:rPr>
      </w:pPr>
      <w:r w:rsidRPr="00C9562C">
        <w:rPr>
          <w:rFonts w:ascii="Times New Roman" w:hAnsi="Times New Roman"/>
          <w:color w:val="000000"/>
          <w:sz w:val="22"/>
          <w:szCs w:val="22"/>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C9562C">
        <w:rPr>
          <w:rFonts w:ascii="Times New Roman" w:hAnsi="Times New Roman"/>
          <w:color w:val="000000"/>
          <w:sz w:val="22"/>
          <w:szCs w:val="22"/>
        </w:rPr>
        <w:t>programs</w:t>
      </w:r>
      <w:proofErr w:type="gramEnd"/>
      <w:r w:rsidRPr="00C9562C">
        <w:rPr>
          <w:rFonts w:ascii="Times New Roman" w:hAnsi="Times New Roman"/>
          <w:color w:val="000000"/>
          <w:sz w:val="22"/>
          <w:szCs w:val="22"/>
        </w:rPr>
        <w:t xml:space="preserve"> but you may be able to buy individual insurance coverage through the Health Insurance Marketplace. For more information, visit </w:t>
      </w:r>
      <w:r w:rsidRPr="00C9562C">
        <w:rPr>
          <w:rFonts w:ascii="Times New Roman" w:hAnsi="Times New Roman"/>
          <w:b/>
          <w:bCs/>
          <w:color w:val="4F009E"/>
          <w:sz w:val="22"/>
          <w:szCs w:val="22"/>
        </w:rPr>
        <w:t>www.healthcare.gov</w:t>
      </w:r>
      <w:r w:rsidRPr="00C9562C">
        <w:rPr>
          <w:rFonts w:ascii="Times New Roman" w:hAnsi="Times New Roman"/>
          <w:color w:val="000000"/>
          <w:sz w:val="22"/>
          <w:szCs w:val="22"/>
        </w:rPr>
        <w:t>.</w:t>
      </w:r>
    </w:p>
    <w:p w14:paraId="31A75F8F" w14:textId="773DF040" w:rsidR="00C9562C" w:rsidRPr="00C9562C" w:rsidRDefault="00C9562C" w:rsidP="00C9562C">
      <w:pPr>
        <w:autoSpaceDE w:val="0"/>
        <w:autoSpaceDN w:val="0"/>
        <w:adjustRightInd w:val="0"/>
        <w:spacing w:after="245" w:line="256" w:lineRule="atLeast"/>
        <w:ind w:right="405"/>
        <w:rPr>
          <w:rFonts w:ascii="Times New Roman" w:hAnsi="Times New Roman"/>
          <w:color w:val="000000"/>
          <w:sz w:val="22"/>
          <w:szCs w:val="22"/>
        </w:rPr>
      </w:pPr>
      <w:r w:rsidRPr="00C9562C">
        <w:rPr>
          <w:rFonts w:ascii="Times New Roman" w:hAnsi="Times New Roman"/>
          <w:color w:val="000000"/>
          <w:sz w:val="22"/>
          <w:szCs w:val="22"/>
        </w:rPr>
        <w:t>If you or your dependents are already enrolled in Medicaid or CHIP and you live in a State listed below, contact your State Medicaid or CHIP office to find out if premium assistance is available.</w:t>
      </w:r>
    </w:p>
    <w:p w14:paraId="7D09BB6D" w14:textId="1E36ACB5" w:rsidR="00C9562C" w:rsidRPr="00C9562C" w:rsidRDefault="00C9562C" w:rsidP="00C9562C">
      <w:pPr>
        <w:autoSpaceDE w:val="0"/>
        <w:autoSpaceDN w:val="0"/>
        <w:adjustRightInd w:val="0"/>
        <w:spacing w:after="245" w:line="253" w:lineRule="atLeast"/>
        <w:rPr>
          <w:rFonts w:ascii="Times New Roman" w:hAnsi="Times New Roman"/>
          <w:color w:val="000000"/>
          <w:sz w:val="22"/>
          <w:szCs w:val="22"/>
        </w:rPr>
      </w:pPr>
      <w:r w:rsidRPr="00C9562C">
        <w:rPr>
          <w:rFonts w:ascii="Times New Roman" w:hAnsi="Times New Roman"/>
          <w:color w:val="000000"/>
          <w:sz w:val="22"/>
          <w:szCs w:val="22"/>
        </w:rPr>
        <w:t xml:space="preserve">If you or your dependents are NOT currently enrolled in Medicaid or CHIP, and you think you or any of your dependents might be eligible for either of these programs, contact your State Medicaid or CHIP office or dial </w:t>
      </w:r>
      <w:r w:rsidRPr="00C9562C">
        <w:rPr>
          <w:rFonts w:ascii="Times New Roman" w:hAnsi="Times New Roman"/>
          <w:b/>
          <w:bCs/>
          <w:color w:val="4F009E"/>
          <w:sz w:val="22"/>
          <w:szCs w:val="22"/>
        </w:rPr>
        <w:t xml:space="preserve">1-877-KIDS NOW </w:t>
      </w:r>
      <w:r w:rsidRPr="00C9562C">
        <w:rPr>
          <w:rFonts w:ascii="Times New Roman" w:hAnsi="Times New Roman"/>
          <w:color w:val="000000"/>
          <w:sz w:val="22"/>
          <w:szCs w:val="22"/>
        </w:rPr>
        <w:t xml:space="preserve">or </w:t>
      </w:r>
      <w:r w:rsidRPr="00C9562C">
        <w:rPr>
          <w:rFonts w:ascii="Times New Roman" w:hAnsi="Times New Roman"/>
          <w:b/>
          <w:bCs/>
          <w:color w:val="4F009E"/>
          <w:sz w:val="22"/>
          <w:szCs w:val="22"/>
        </w:rPr>
        <w:t xml:space="preserve">www.insurekidsnow.gov </w:t>
      </w:r>
      <w:r w:rsidRPr="00C9562C">
        <w:rPr>
          <w:rFonts w:ascii="Times New Roman" w:hAnsi="Times New Roman"/>
          <w:color w:val="000000"/>
          <w:sz w:val="22"/>
          <w:szCs w:val="22"/>
        </w:rPr>
        <w:t>to find out how to apply. If you qualify, ask your state if it has a program that might help you pay the premiums for an employer-sponsored plan.</w:t>
      </w:r>
    </w:p>
    <w:p w14:paraId="79683390" w14:textId="328C4D22" w:rsidR="00C9562C" w:rsidRPr="00C9562C" w:rsidRDefault="00C9562C" w:rsidP="00C9562C">
      <w:pPr>
        <w:autoSpaceDE w:val="0"/>
        <w:autoSpaceDN w:val="0"/>
        <w:adjustRightInd w:val="0"/>
        <w:spacing w:after="245" w:line="253" w:lineRule="atLeast"/>
        <w:rPr>
          <w:rFonts w:ascii="Times New Roman" w:hAnsi="Times New Roman"/>
          <w:color w:val="000000"/>
          <w:sz w:val="22"/>
          <w:szCs w:val="22"/>
        </w:rPr>
      </w:pPr>
      <w:r w:rsidRPr="00C9562C">
        <w:rPr>
          <w:rFonts w:ascii="Times New Roman" w:hAnsi="Times New Roman"/>
          <w:color w:val="000000"/>
          <w:sz w:val="22"/>
          <w:szCs w:val="22"/>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C9562C">
        <w:rPr>
          <w:rFonts w:ascii="Times New Roman" w:hAnsi="Times New Roman"/>
          <w:b/>
          <w:bCs/>
          <w:color w:val="000000"/>
          <w:sz w:val="22"/>
          <w:szCs w:val="22"/>
        </w:rPr>
        <w:t>you must request coverage within 60 days of being determined eligible for premium assistance</w:t>
      </w:r>
      <w:r w:rsidRPr="00C9562C">
        <w:rPr>
          <w:rFonts w:ascii="Times New Roman" w:hAnsi="Times New Roman"/>
          <w:color w:val="000000"/>
          <w:sz w:val="22"/>
          <w:szCs w:val="22"/>
        </w:rPr>
        <w:t xml:space="preserve">. If you have questions about enrolling in your employer plan, contact the Department of Labor at </w:t>
      </w:r>
      <w:r w:rsidRPr="00C9562C">
        <w:rPr>
          <w:rFonts w:ascii="Times New Roman" w:hAnsi="Times New Roman"/>
          <w:b/>
          <w:bCs/>
          <w:color w:val="4F009E"/>
          <w:sz w:val="22"/>
          <w:szCs w:val="22"/>
        </w:rPr>
        <w:t xml:space="preserve">www.askebsa.dol.gov </w:t>
      </w:r>
      <w:r w:rsidRPr="00C9562C">
        <w:rPr>
          <w:rFonts w:ascii="Times New Roman" w:hAnsi="Times New Roman"/>
          <w:color w:val="000000"/>
          <w:sz w:val="22"/>
          <w:szCs w:val="22"/>
        </w:rPr>
        <w:t xml:space="preserve">or call </w:t>
      </w:r>
      <w:r w:rsidRPr="00C9562C">
        <w:rPr>
          <w:rFonts w:ascii="Times New Roman" w:hAnsi="Times New Roman"/>
          <w:b/>
          <w:bCs/>
          <w:color w:val="4F009E"/>
          <w:sz w:val="22"/>
          <w:szCs w:val="22"/>
        </w:rPr>
        <w:t>1-866-444-EBSA (3272)</w:t>
      </w:r>
      <w:r w:rsidRPr="00C9562C">
        <w:rPr>
          <w:rFonts w:ascii="Times New Roman" w:hAnsi="Times New Roman"/>
          <w:color w:val="000000"/>
          <w:sz w:val="22"/>
          <w:szCs w:val="22"/>
        </w:rPr>
        <w:t>.</w:t>
      </w:r>
    </w:p>
    <w:p w14:paraId="3A44C72D" w14:textId="77777777" w:rsidR="00C9562C" w:rsidRDefault="00C9562C" w:rsidP="00C9562C">
      <w:pPr>
        <w:rPr>
          <w:rFonts w:ascii="Times New Roman" w:hAnsi="Times New Roman"/>
          <w:b/>
          <w:bCs/>
          <w:color w:val="000000"/>
          <w:sz w:val="22"/>
          <w:szCs w:val="22"/>
        </w:rPr>
      </w:pPr>
      <w:r w:rsidRPr="00C9562C">
        <w:rPr>
          <w:rFonts w:ascii="Times New Roman" w:hAnsi="Times New Roman"/>
          <w:b/>
          <w:bCs/>
          <w:color w:val="000000"/>
          <w:sz w:val="22"/>
          <w:szCs w:val="22"/>
        </w:rPr>
        <w:t xml:space="preserve">If you live in one of the following states, you may be eligible for assistance paying your employer health plan premiums. The following list of states is current as of January 31, 2023. Contact your State for more information on eligibility – </w:t>
      </w:r>
    </w:p>
    <w:p w14:paraId="0B5D9E94" w14:textId="4C7E3B5C" w:rsidR="00D34654" w:rsidRPr="005E79FC" w:rsidRDefault="00C9562C" w:rsidP="00C9562C">
      <w:pPr>
        <w:jc w:val="center"/>
        <w:rPr>
          <w:rFonts w:ascii="Arial" w:hAnsi="Arial" w:cs="Arial"/>
          <w:b/>
          <w:color w:val="FF0000"/>
        </w:rPr>
      </w:pPr>
      <w:r w:rsidRPr="00C9562C">
        <w:rPr>
          <w:rFonts w:ascii="Arial" w:hAnsi="Arial" w:cs="Arial"/>
          <w:b/>
          <w:noProof/>
          <w:color w:val="FF0000"/>
        </w:rPr>
        <w:drawing>
          <wp:inline distT="0" distB="0" distL="0" distR="0" wp14:anchorId="21B82824" wp14:editId="30E8C040">
            <wp:extent cx="5887272" cy="4286848"/>
            <wp:effectExtent l="0" t="0" r="0" b="0"/>
            <wp:docPr id="61" name="Picture 6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Text&#10;&#10;Description automatically generated with medium confidence"/>
                    <pic:cNvPicPr/>
                  </pic:nvPicPr>
                  <pic:blipFill>
                    <a:blip r:embed="rId10"/>
                    <a:stretch>
                      <a:fillRect/>
                    </a:stretch>
                  </pic:blipFill>
                  <pic:spPr>
                    <a:xfrm>
                      <a:off x="0" y="0"/>
                      <a:ext cx="5887272" cy="4286848"/>
                    </a:xfrm>
                    <a:prstGeom prst="rect">
                      <a:avLst/>
                    </a:prstGeom>
                  </pic:spPr>
                </pic:pic>
              </a:graphicData>
            </a:graphic>
          </wp:inline>
        </w:drawing>
      </w:r>
      <w:r w:rsidR="00D34654" w:rsidRPr="005E79FC">
        <w:rPr>
          <w:rFonts w:ascii="Arial" w:hAnsi="Arial" w:cs="Arial"/>
          <w:b/>
          <w:color w:val="FF0000"/>
        </w:rPr>
        <w:br w:type="page"/>
      </w:r>
    </w:p>
    <w:p w14:paraId="33AE3516" w14:textId="1C51F6C6" w:rsidR="00800101" w:rsidRDefault="00800101" w:rsidP="00800101">
      <w:pPr>
        <w:jc w:val="center"/>
        <w:rPr>
          <w:rFonts w:ascii="Arial" w:hAnsi="Arial" w:cs="Arial"/>
          <w:b/>
          <w:color w:val="FF0000"/>
        </w:rPr>
      </w:pPr>
      <w:r>
        <w:rPr>
          <w:rFonts w:ascii="Arial" w:hAnsi="Arial" w:cs="Arial"/>
          <w:b/>
          <w:noProof/>
          <w:color w:val="FF0000"/>
        </w:rPr>
        <w:lastRenderedPageBreak/>
        <w:drawing>
          <wp:inline distT="0" distB="0" distL="0" distR="0" wp14:anchorId="2F2F9EA9" wp14:editId="2BE8C81E">
            <wp:extent cx="5744210" cy="7383145"/>
            <wp:effectExtent l="0" t="0" r="889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4210" cy="7383145"/>
                    </a:xfrm>
                    <a:prstGeom prst="rect">
                      <a:avLst/>
                    </a:prstGeom>
                    <a:noFill/>
                  </pic:spPr>
                </pic:pic>
              </a:graphicData>
            </a:graphic>
          </wp:inline>
        </w:drawing>
      </w:r>
      <w:r>
        <w:rPr>
          <w:rFonts w:ascii="Arial" w:hAnsi="Arial" w:cs="Arial"/>
          <w:b/>
          <w:color w:val="FF0000"/>
        </w:rPr>
        <w:br w:type="page"/>
      </w:r>
    </w:p>
    <w:p w14:paraId="5B963EAD" w14:textId="373E3B7C" w:rsidR="00800101" w:rsidRDefault="00800101" w:rsidP="00800101">
      <w:pPr>
        <w:jc w:val="center"/>
        <w:rPr>
          <w:rFonts w:ascii="Arial" w:hAnsi="Arial" w:cs="Arial"/>
          <w:b/>
          <w:color w:val="FF0000"/>
        </w:rPr>
      </w:pPr>
      <w:r>
        <w:rPr>
          <w:rFonts w:ascii="Arial" w:hAnsi="Arial" w:cs="Arial"/>
          <w:b/>
          <w:noProof/>
          <w:color w:val="FF0000"/>
        </w:rPr>
        <w:lastRenderedPageBreak/>
        <w:drawing>
          <wp:inline distT="0" distB="0" distL="0" distR="0" wp14:anchorId="5F367A77" wp14:editId="27809D4C">
            <wp:extent cx="5820410" cy="7764145"/>
            <wp:effectExtent l="0" t="0" r="889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0410" cy="7764145"/>
                    </a:xfrm>
                    <a:prstGeom prst="rect">
                      <a:avLst/>
                    </a:prstGeom>
                    <a:noFill/>
                  </pic:spPr>
                </pic:pic>
              </a:graphicData>
            </a:graphic>
          </wp:inline>
        </w:drawing>
      </w:r>
    </w:p>
    <w:p w14:paraId="1F429903" w14:textId="77777777" w:rsidR="00D34654" w:rsidRDefault="00D34654">
      <w:pPr>
        <w:rPr>
          <w:rFonts w:ascii="Arial" w:hAnsi="Arial" w:cs="Arial"/>
          <w:b/>
          <w:color w:val="FF0000"/>
        </w:rPr>
      </w:pPr>
    </w:p>
    <w:p w14:paraId="72F7E610" w14:textId="77777777" w:rsidR="00800101" w:rsidRDefault="00800101" w:rsidP="00440BFC">
      <w:pPr>
        <w:autoSpaceDE w:val="0"/>
        <w:autoSpaceDN w:val="0"/>
        <w:adjustRightInd w:val="0"/>
        <w:jc w:val="center"/>
        <w:rPr>
          <w:rFonts w:ascii="Segoe UI" w:hAnsi="Segoe UI" w:cs="Segoe UI"/>
          <w:b/>
          <w:sz w:val="22"/>
          <w:szCs w:val="22"/>
        </w:rPr>
      </w:pPr>
    </w:p>
    <w:p w14:paraId="18559C01" w14:textId="77777777" w:rsidR="00800101" w:rsidRDefault="00800101" w:rsidP="00440BFC">
      <w:pPr>
        <w:autoSpaceDE w:val="0"/>
        <w:autoSpaceDN w:val="0"/>
        <w:adjustRightInd w:val="0"/>
        <w:jc w:val="center"/>
        <w:rPr>
          <w:rFonts w:ascii="Segoe UI" w:hAnsi="Segoe UI" w:cs="Segoe UI"/>
          <w:b/>
          <w:sz w:val="22"/>
          <w:szCs w:val="22"/>
        </w:rPr>
      </w:pPr>
    </w:p>
    <w:p w14:paraId="0BF56952" w14:textId="60D634EC" w:rsidR="00800101" w:rsidRDefault="00800101">
      <w:pPr>
        <w:rPr>
          <w:rFonts w:ascii="Segoe UI" w:hAnsi="Segoe UI" w:cs="Segoe UI"/>
          <w:b/>
          <w:sz w:val="22"/>
          <w:szCs w:val="22"/>
        </w:rPr>
      </w:pPr>
      <w:r>
        <w:rPr>
          <w:rFonts w:ascii="Segoe UI" w:hAnsi="Segoe UI" w:cs="Segoe UI"/>
          <w:b/>
          <w:sz w:val="22"/>
          <w:szCs w:val="22"/>
        </w:rPr>
        <w:br w:type="page"/>
      </w:r>
    </w:p>
    <w:p w14:paraId="2F681663" w14:textId="77777777" w:rsidR="00800101" w:rsidRPr="00800101" w:rsidRDefault="00800101" w:rsidP="00800101">
      <w:pPr>
        <w:kinsoku w:val="0"/>
        <w:overflowPunct w:val="0"/>
        <w:autoSpaceDE w:val="0"/>
        <w:autoSpaceDN w:val="0"/>
        <w:adjustRightInd w:val="0"/>
        <w:spacing w:line="208" w:lineRule="exact"/>
        <w:ind w:left="8"/>
        <w:rPr>
          <w:rFonts w:ascii="Times New Roman" w:hAnsi="Times New Roman"/>
          <w:sz w:val="22"/>
          <w:szCs w:val="22"/>
        </w:rPr>
      </w:pPr>
      <w:r w:rsidRPr="00800101">
        <w:rPr>
          <w:rFonts w:ascii="Times New Roman" w:hAnsi="Times New Roman"/>
          <w:sz w:val="22"/>
          <w:szCs w:val="22"/>
        </w:rPr>
        <w:lastRenderedPageBreak/>
        <w:t>To see if any other states have added a premium assistance program since January 31, 2023, or for more information on</w:t>
      </w:r>
    </w:p>
    <w:p w14:paraId="472F9F0B" w14:textId="77777777" w:rsidR="00800101" w:rsidRPr="00800101" w:rsidRDefault="00800101" w:rsidP="00800101">
      <w:pPr>
        <w:kinsoku w:val="0"/>
        <w:overflowPunct w:val="0"/>
        <w:autoSpaceDE w:val="0"/>
        <w:autoSpaceDN w:val="0"/>
        <w:adjustRightInd w:val="0"/>
        <w:spacing w:line="252" w:lineRule="exact"/>
        <w:ind w:left="8"/>
        <w:rPr>
          <w:rFonts w:ascii="Times New Roman" w:hAnsi="Times New Roman"/>
          <w:sz w:val="22"/>
          <w:szCs w:val="22"/>
        </w:rPr>
      </w:pPr>
      <w:r w:rsidRPr="00800101">
        <w:rPr>
          <w:rFonts w:ascii="Times New Roman" w:hAnsi="Times New Roman"/>
          <w:sz w:val="22"/>
          <w:szCs w:val="22"/>
        </w:rPr>
        <w:t>special enrollment rights, contact either:</w:t>
      </w:r>
    </w:p>
    <w:p w14:paraId="08F542FD" w14:textId="77777777" w:rsidR="00800101" w:rsidRPr="00800101" w:rsidRDefault="00800101" w:rsidP="00800101">
      <w:pPr>
        <w:kinsoku w:val="0"/>
        <w:overflowPunct w:val="0"/>
        <w:autoSpaceDE w:val="0"/>
        <w:autoSpaceDN w:val="0"/>
        <w:adjustRightInd w:val="0"/>
        <w:rPr>
          <w:rFonts w:ascii="Times New Roman" w:hAnsi="Times New Roman"/>
          <w:sz w:val="20"/>
          <w:szCs w:val="20"/>
        </w:rPr>
      </w:pPr>
    </w:p>
    <w:p w14:paraId="44179D28" w14:textId="77777777" w:rsidR="00800101" w:rsidRPr="00800101" w:rsidRDefault="00800101" w:rsidP="00800101">
      <w:pPr>
        <w:kinsoku w:val="0"/>
        <w:overflowPunct w:val="0"/>
        <w:autoSpaceDE w:val="0"/>
        <w:autoSpaceDN w:val="0"/>
        <w:adjustRightInd w:val="0"/>
        <w:spacing w:before="52"/>
        <w:rPr>
          <w:rFonts w:ascii="Times New Roman" w:hAnsi="Times New Roman"/>
          <w:sz w:val="22"/>
          <w:szCs w:val="22"/>
        </w:rPr>
      </w:pPr>
      <w:r w:rsidRPr="00800101">
        <w:rPr>
          <w:rFonts w:ascii="Times New Roman" w:hAnsi="Times New Roman"/>
          <w:sz w:val="22"/>
          <w:szCs w:val="22"/>
        </w:rPr>
        <w:t>U.S.</w:t>
      </w:r>
      <w:r w:rsidRPr="00800101">
        <w:rPr>
          <w:rFonts w:ascii="Times New Roman" w:hAnsi="Times New Roman"/>
          <w:spacing w:val="40"/>
          <w:sz w:val="22"/>
          <w:szCs w:val="22"/>
        </w:rPr>
        <w:t xml:space="preserve"> </w:t>
      </w:r>
      <w:r w:rsidRPr="00800101">
        <w:rPr>
          <w:rFonts w:ascii="Times New Roman" w:hAnsi="Times New Roman"/>
          <w:sz w:val="22"/>
          <w:szCs w:val="22"/>
        </w:rPr>
        <w:t>Department of Labor</w:t>
      </w:r>
    </w:p>
    <w:p w14:paraId="58F4D8AD" w14:textId="77777777" w:rsidR="00800101" w:rsidRPr="00800101" w:rsidRDefault="00800101" w:rsidP="00800101">
      <w:pPr>
        <w:kinsoku w:val="0"/>
        <w:overflowPunct w:val="0"/>
        <w:autoSpaceDE w:val="0"/>
        <w:autoSpaceDN w:val="0"/>
        <w:adjustRightInd w:val="0"/>
        <w:spacing w:before="1" w:line="252" w:lineRule="exact"/>
        <w:rPr>
          <w:rFonts w:ascii="Times New Roman" w:hAnsi="Times New Roman"/>
          <w:sz w:val="22"/>
          <w:szCs w:val="22"/>
        </w:rPr>
      </w:pPr>
      <w:r w:rsidRPr="00800101">
        <w:rPr>
          <w:rFonts w:ascii="Times New Roman" w:hAnsi="Times New Roman"/>
          <w:sz w:val="22"/>
          <w:szCs w:val="22"/>
        </w:rPr>
        <w:t>Employee Benefits Security Administration</w:t>
      </w:r>
    </w:p>
    <w:p w14:paraId="44295A2F" w14:textId="77777777" w:rsidR="00800101" w:rsidRPr="00800101" w:rsidRDefault="00083AED" w:rsidP="00800101">
      <w:pPr>
        <w:kinsoku w:val="0"/>
        <w:overflowPunct w:val="0"/>
        <w:autoSpaceDE w:val="0"/>
        <w:autoSpaceDN w:val="0"/>
        <w:adjustRightInd w:val="0"/>
        <w:spacing w:line="252" w:lineRule="exact"/>
        <w:outlineLvl w:val="0"/>
        <w:rPr>
          <w:rFonts w:ascii="Times New Roman" w:hAnsi="Times New Roman"/>
          <w:b/>
          <w:bCs/>
          <w:color w:val="4F009E"/>
          <w:spacing w:val="-2"/>
          <w:sz w:val="22"/>
          <w:szCs w:val="22"/>
        </w:rPr>
      </w:pPr>
      <w:hyperlink r:id="rId13" w:history="1">
        <w:r w:rsidR="00800101" w:rsidRPr="00800101">
          <w:rPr>
            <w:rFonts w:ascii="Times New Roman" w:hAnsi="Times New Roman"/>
            <w:b/>
            <w:bCs/>
            <w:color w:val="4F009E"/>
            <w:spacing w:val="-2"/>
            <w:sz w:val="22"/>
            <w:szCs w:val="22"/>
          </w:rPr>
          <w:t>www.dol.gov/agencies/ebsa</w:t>
        </w:r>
      </w:hyperlink>
    </w:p>
    <w:p w14:paraId="0175A827" w14:textId="77777777" w:rsidR="00800101" w:rsidRPr="00800101" w:rsidRDefault="00800101" w:rsidP="00800101">
      <w:pPr>
        <w:kinsoku w:val="0"/>
        <w:overflowPunct w:val="0"/>
        <w:autoSpaceDE w:val="0"/>
        <w:autoSpaceDN w:val="0"/>
        <w:adjustRightInd w:val="0"/>
        <w:spacing w:line="252" w:lineRule="exact"/>
        <w:rPr>
          <w:rFonts w:ascii="Times New Roman" w:hAnsi="Times New Roman"/>
          <w:sz w:val="22"/>
          <w:szCs w:val="22"/>
        </w:rPr>
      </w:pPr>
      <w:r w:rsidRPr="00800101">
        <w:rPr>
          <w:rFonts w:ascii="Times New Roman" w:hAnsi="Times New Roman"/>
          <w:sz w:val="22"/>
          <w:szCs w:val="22"/>
        </w:rPr>
        <w:t>1-866-444-EBSA (3272)</w:t>
      </w:r>
    </w:p>
    <w:p w14:paraId="19C082F0" w14:textId="77777777" w:rsidR="00800101" w:rsidRPr="00800101" w:rsidRDefault="00800101" w:rsidP="00800101">
      <w:pPr>
        <w:kinsoku w:val="0"/>
        <w:overflowPunct w:val="0"/>
        <w:autoSpaceDE w:val="0"/>
        <w:autoSpaceDN w:val="0"/>
        <w:adjustRightInd w:val="0"/>
        <w:rPr>
          <w:rFonts w:ascii="Times New Roman" w:hAnsi="Times New Roman"/>
          <w:sz w:val="20"/>
          <w:szCs w:val="20"/>
        </w:rPr>
      </w:pPr>
    </w:p>
    <w:p w14:paraId="096BEF75" w14:textId="77777777" w:rsidR="00800101" w:rsidRPr="00800101" w:rsidRDefault="00800101" w:rsidP="00800101">
      <w:pPr>
        <w:kinsoku w:val="0"/>
        <w:overflowPunct w:val="0"/>
        <w:autoSpaceDE w:val="0"/>
        <w:autoSpaceDN w:val="0"/>
        <w:adjustRightInd w:val="0"/>
        <w:spacing w:before="52"/>
        <w:ind w:hanging="1"/>
        <w:rPr>
          <w:rFonts w:ascii="Times New Roman" w:hAnsi="Times New Roman"/>
          <w:b/>
          <w:bCs/>
          <w:color w:val="4F009E"/>
          <w:sz w:val="22"/>
          <w:szCs w:val="22"/>
        </w:rPr>
      </w:pPr>
      <w:r w:rsidRPr="00800101">
        <w:rPr>
          <w:rFonts w:ascii="Times New Roman" w:hAnsi="Times New Roman"/>
          <w:sz w:val="22"/>
          <w:szCs w:val="22"/>
        </w:rPr>
        <w:t>U.S.</w:t>
      </w:r>
      <w:r w:rsidRPr="00800101">
        <w:rPr>
          <w:rFonts w:ascii="Times New Roman" w:hAnsi="Times New Roman"/>
          <w:spacing w:val="40"/>
          <w:sz w:val="22"/>
          <w:szCs w:val="22"/>
        </w:rPr>
        <w:t xml:space="preserve"> </w:t>
      </w:r>
      <w:r w:rsidRPr="00800101">
        <w:rPr>
          <w:rFonts w:ascii="Times New Roman" w:hAnsi="Times New Roman"/>
          <w:sz w:val="22"/>
          <w:szCs w:val="22"/>
        </w:rPr>
        <w:t xml:space="preserve">Department of Health and Human Services Centers for Medicare &amp; Medicaid Services </w:t>
      </w:r>
      <w:hyperlink r:id="rId14" w:history="1">
        <w:r w:rsidRPr="00800101">
          <w:rPr>
            <w:rFonts w:ascii="Times New Roman" w:hAnsi="Times New Roman"/>
            <w:b/>
            <w:bCs/>
            <w:color w:val="4F009E"/>
            <w:sz w:val="22"/>
            <w:szCs w:val="22"/>
          </w:rPr>
          <w:t>www.cms.hhs.gov</w:t>
        </w:r>
      </w:hyperlink>
    </w:p>
    <w:p w14:paraId="0CCE1850" w14:textId="77777777" w:rsidR="00800101" w:rsidRPr="00800101" w:rsidRDefault="00800101" w:rsidP="00800101">
      <w:pPr>
        <w:kinsoku w:val="0"/>
        <w:overflowPunct w:val="0"/>
        <w:autoSpaceDE w:val="0"/>
        <w:autoSpaceDN w:val="0"/>
        <w:adjustRightInd w:val="0"/>
        <w:spacing w:line="252" w:lineRule="exact"/>
        <w:rPr>
          <w:rFonts w:ascii="Times New Roman" w:hAnsi="Times New Roman"/>
          <w:sz w:val="22"/>
          <w:szCs w:val="22"/>
        </w:rPr>
      </w:pPr>
      <w:r w:rsidRPr="00800101">
        <w:rPr>
          <w:rFonts w:ascii="Times New Roman" w:hAnsi="Times New Roman"/>
          <w:sz w:val="22"/>
          <w:szCs w:val="22"/>
        </w:rPr>
        <w:t>1-877-267-2323, Menu Option 4, Ext.</w:t>
      </w:r>
      <w:r w:rsidRPr="00800101">
        <w:rPr>
          <w:rFonts w:ascii="Times New Roman" w:hAnsi="Times New Roman"/>
          <w:spacing w:val="40"/>
          <w:sz w:val="22"/>
          <w:szCs w:val="22"/>
        </w:rPr>
        <w:t xml:space="preserve"> </w:t>
      </w:r>
      <w:r w:rsidRPr="00800101">
        <w:rPr>
          <w:rFonts w:ascii="Times New Roman" w:hAnsi="Times New Roman"/>
          <w:sz w:val="22"/>
          <w:szCs w:val="22"/>
        </w:rPr>
        <w:t>61565</w:t>
      </w:r>
    </w:p>
    <w:p w14:paraId="598764C1" w14:textId="77777777" w:rsidR="00800101" w:rsidRPr="00800101" w:rsidRDefault="00800101" w:rsidP="00800101">
      <w:pPr>
        <w:kinsoku w:val="0"/>
        <w:overflowPunct w:val="0"/>
        <w:autoSpaceDE w:val="0"/>
        <w:autoSpaceDN w:val="0"/>
        <w:adjustRightInd w:val="0"/>
        <w:rPr>
          <w:rFonts w:ascii="Times New Roman" w:hAnsi="Times New Roman"/>
          <w:sz w:val="20"/>
          <w:szCs w:val="20"/>
        </w:rPr>
      </w:pPr>
    </w:p>
    <w:p w14:paraId="3A311E56" w14:textId="77777777" w:rsidR="00800101" w:rsidRPr="00800101" w:rsidRDefault="00800101" w:rsidP="00800101">
      <w:pPr>
        <w:kinsoku w:val="0"/>
        <w:overflowPunct w:val="0"/>
        <w:autoSpaceDE w:val="0"/>
        <w:autoSpaceDN w:val="0"/>
        <w:adjustRightInd w:val="0"/>
        <w:spacing w:before="54"/>
        <w:ind w:left="9"/>
        <w:outlineLvl w:val="0"/>
        <w:rPr>
          <w:rFonts w:ascii="Arial" w:hAnsi="Arial" w:cs="Arial"/>
          <w:b/>
          <w:bCs/>
          <w:color w:val="4F009E"/>
          <w:sz w:val="22"/>
          <w:szCs w:val="22"/>
        </w:rPr>
      </w:pPr>
      <w:r w:rsidRPr="00800101">
        <w:rPr>
          <w:rFonts w:ascii="Arial" w:hAnsi="Arial" w:cs="Arial"/>
          <w:b/>
          <w:bCs/>
          <w:color w:val="4F009E"/>
          <w:sz w:val="22"/>
          <w:szCs w:val="22"/>
        </w:rPr>
        <w:t>Paperwork Reduction Act Statement</w:t>
      </w:r>
    </w:p>
    <w:p w14:paraId="09659FB7" w14:textId="77777777" w:rsidR="00800101" w:rsidRPr="00800101" w:rsidRDefault="00800101" w:rsidP="00800101">
      <w:pPr>
        <w:kinsoku w:val="0"/>
        <w:overflowPunct w:val="0"/>
        <w:autoSpaceDE w:val="0"/>
        <w:autoSpaceDN w:val="0"/>
        <w:adjustRightInd w:val="0"/>
        <w:rPr>
          <w:rFonts w:ascii="Arial" w:hAnsi="Arial" w:cs="Arial"/>
          <w:b/>
          <w:bCs/>
          <w:sz w:val="20"/>
          <w:szCs w:val="20"/>
        </w:rPr>
      </w:pPr>
    </w:p>
    <w:p w14:paraId="1AACD41F" w14:textId="77777777" w:rsidR="00800101" w:rsidRPr="00800101" w:rsidRDefault="00800101" w:rsidP="00800101">
      <w:pPr>
        <w:kinsoku w:val="0"/>
        <w:overflowPunct w:val="0"/>
        <w:autoSpaceDE w:val="0"/>
        <w:autoSpaceDN w:val="0"/>
        <w:adjustRightInd w:val="0"/>
        <w:ind w:left="8" w:right="189"/>
        <w:rPr>
          <w:rFonts w:ascii="Times New Roman" w:hAnsi="Times New Roman"/>
          <w:sz w:val="20"/>
          <w:szCs w:val="20"/>
        </w:rPr>
      </w:pPr>
      <w:r w:rsidRPr="00800101">
        <w:rPr>
          <w:rFonts w:ascii="Times New Roman" w:hAnsi="Times New Roman"/>
          <w:sz w:val="20"/>
          <w:szCs w:val="20"/>
        </w:rPr>
        <w:t>According</w:t>
      </w:r>
      <w:r w:rsidRPr="00800101">
        <w:rPr>
          <w:rFonts w:ascii="Times New Roman" w:hAnsi="Times New Roman"/>
          <w:spacing w:val="-1"/>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the</w:t>
      </w:r>
      <w:r w:rsidRPr="00800101">
        <w:rPr>
          <w:rFonts w:ascii="Times New Roman" w:hAnsi="Times New Roman"/>
          <w:spacing w:val="-2"/>
          <w:sz w:val="20"/>
          <w:szCs w:val="20"/>
        </w:rPr>
        <w:t xml:space="preserve"> </w:t>
      </w:r>
      <w:r w:rsidRPr="00800101">
        <w:rPr>
          <w:rFonts w:ascii="Times New Roman" w:hAnsi="Times New Roman"/>
          <w:sz w:val="20"/>
          <w:szCs w:val="20"/>
        </w:rPr>
        <w:t>Paperwork</w:t>
      </w:r>
      <w:r w:rsidRPr="00800101">
        <w:rPr>
          <w:rFonts w:ascii="Times New Roman" w:hAnsi="Times New Roman"/>
          <w:spacing w:val="-1"/>
          <w:sz w:val="20"/>
          <w:szCs w:val="20"/>
        </w:rPr>
        <w:t xml:space="preserve"> </w:t>
      </w:r>
      <w:r w:rsidRPr="00800101">
        <w:rPr>
          <w:rFonts w:ascii="Times New Roman" w:hAnsi="Times New Roman"/>
          <w:sz w:val="20"/>
          <w:szCs w:val="20"/>
        </w:rPr>
        <w:t>Reduction</w:t>
      </w:r>
      <w:r w:rsidRPr="00800101">
        <w:rPr>
          <w:rFonts w:ascii="Times New Roman" w:hAnsi="Times New Roman"/>
          <w:spacing w:val="-1"/>
          <w:sz w:val="20"/>
          <w:szCs w:val="20"/>
        </w:rPr>
        <w:t xml:space="preserve"> </w:t>
      </w:r>
      <w:r w:rsidRPr="00800101">
        <w:rPr>
          <w:rFonts w:ascii="Times New Roman" w:hAnsi="Times New Roman"/>
          <w:sz w:val="20"/>
          <w:szCs w:val="20"/>
        </w:rPr>
        <w:t>Act</w:t>
      </w:r>
      <w:r w:rsidRPr="00800101">
        <w:rPr>
          <w:rFonts w:ascii="Times New Roman" w:hAnsi="Times New Roman"/>
          <w:spacing w:val="-2"/>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1995</w:t>
      </w:r>
      <w:r w:rsidRPr="00800101">
        <w:rPr>
          <w:rFonts w:ascii="Times New Roman" w:hAnsi="Times New Roman"/>
          <w:spacing w:val="-3"/>
          <w:sz w:val="20"/>
          <w:szCs w:val="20"/>
        </w:rPr>
        <w:t xml:space="preserve"> </w:t>
      </w:r>
      <w:r w:rsidRPr="00800101">
        <w:rPr>
          <w:rFonts w:ascii="Times New Roman" w:hAnsi="Times New Roman"/>
          <w:sz w:val="20"/>
          <w:szCs w:val="20"/>
        </w:rPr>
        <w:t>(Pub.</w:t>
      </w:r>
      <w:r w:rsidRPr="00800101">
        <w:rPr>
          <w:rFonts w:ascii="Times New Roman" w:hAnsi="Times New Roman"/>
          <w:spacing w:val="48"/>
          <w:sz w:val="20"/>
          <w:szCs w:val="20"/>
        </w:rPr>
        <w:t xml:space="preserve"> </w:t>
      </w:r>
      <w:r w:rsidRPr="00800101">
        <w:rPr>
          <w:rFonts w:ascii="Times New Roman" w:hAnsi="Times New Roman"/>
          <w:sz w:val="20"/>
          <w:szCs w:val="20"/>
        </w:rPr>
        <w:t>L.</w:t>
      </w:r>
      <w:r w:rsidRPr="00800101">
        <w:rPr>
          <w:rFonts w:ascii="Times New Roman" w:hAnsi="Times New Roman"/>
          <w:spacing w:val="46"/>
          <w:sz w:val="20"/>
          <w:szCs w:val="20"/>
        </w:rPr>
        <w:t xml:space="preserve"> </w:t>
      </w:r>
      <w:r w:rsidRPr="00800101">
        <w:rPr>
          <w:rFonts w:ascii="Times New Roman" w:hAnsi="Times New Roman"/>
          <w:sz w:val="20"/>
          <w:szCs w:val="20"/>
        </w:rPr>
        <w:t>104-13)</w:t>
      </w:r>
      <w:r w:rsidRPr="00800101">
        <w:rPr>
          <w:rFonts w:ascii="Times New Roman" w:hAnsi="Times New Roman"/>
          <w:spacing w:val="-4"/>
          <w:sz w:val="20"/>
          <w:szCs w:val="20"/>
        </w:rPr>
        <w:t xml:space="preserve"> </w:t>
      </w:r>
      <w:r w:rsidRPr="00800101">
        <w:rPr>
          <w:rFonts w:ascii="Times New Roman" w:hAnsi="Times New Roman"/>
          <w:sz w:val="20"/>
          <w:szCs w:val="20"/>
        </w:rPr>
        <w:t>(PRA),</w:t>
      </w:r>
      <w:r w:rsidRPr="00800101">
        <w:rPr>
          <w:rFonts w:ascii="Times New Roman" w:hAnsi="Times New Roman"/>
          <w:spacing w:val="-1"/>
          <w:sz w:val="20"/>
          <w:szCs w:val="20"/>
        </w:rPr>
        <w:t xml:space="preserve"> </w:t>
      </w:r>
      <w:r w:rsidRPr="00800101">
        <w:rPr>
          <w:rFonts w:ascii="Times New Roman" w:hAnsi="Times New Roman"/>
          <w:sz w:val="20"/>
          <w:szCs w:val="20"/>
        </w:rPr>
        <w:t>no</w:t>
      </w:r>
      <w:r w:rsidRPr="00800101">
        <w:rPr>
          <w:rFonts w:ascii="Times New Roman" w:hAnsi="Times New Roman"/>
          <w:spacing w:val="-1"/>
          <w:sz w:val="20"/>
          <w:szCs w:val="20"/>
        </w:rPr>
        <w:t xml:space="preserve"> </w:t>
      </w:r>
      <w:r w:rsidRPr="00800101">
        <w:rPr>
          <w:rFonts w:ascii="Times New Roman" w:hAnsi="Times New Roman"/>
          <w:sz w:val="20"/>
          <w:szCs w:val="20"/>
        </w:rPr>
        <w:t>persons</w:t>
      </w:r>
      <w:r w:rsidRPr="00800101">
        <w:rPr>
          <w:rFonts w:ascii="Times New Roman" w:hAnsi="Times New Roman"/>
          <w:spacing w:val="-3"/>
          <w:sz w:val="20"/>
          <w:szCs w:val="20"/>
        </w:rPr>
        <w:t xml:space="preserve"> </w:t>
      </w:r>
      <w:r w:rsidRPr="00800101">
        <w:rPr>
          <w:rFonts w:ascii="Times New Roman" w:hAnsi="Times New Roman"/>
          <w:sz w:val="20"/>
          <w:szCs w:val="20"/>
        </w:rPr>
        <w:t>are</w:t>
      </w:r>
      <w:r w:rsidRPr="00800101">
        <w:rPr>
          <w:rFonts w:ascii="Times New Roman" w:hAnsi="Times New Roman"/>
          <w:spacing w:val="-2"/>
          <w:sz w:val="20"/>
          <w:szCs w:val="20"/>
        </w:rPr>
        <w:t xml:space="preserve"> </w:t>
      </w:r>
      <w:r w:rsidRPr="00800101">
        <w:rPr>
          <w:rFonts w:ascii="Times New Roman" w:hAnsi="Times New Roman"/>
          <w:sz w:val="20"/>
          <w:szCs w:val="20"/>
        </w:rPr>
        <w:t>required</w:t>
      </w:r>
      <w:r w:rsidRPr="00800101">
        <w:rPr>
          <w:rFonts w:ascii="Times New Roman" w:hAnsi="Times New Roman"/>
          <w:spacing w:val="-1"/>
          <w:sz w:val="20"/>
          <w:szCs w:val="20"/>
        </w:rPr>
        <w:t xml:space="preserve"> </w:t>
      </w:r>
      <w:r w:rsidRPr="00800101">
        <w:rPr>
          <w:rFonts w:ascii="Times New Roman" w:hAnsi="Times New Roman"/>
          <w:sz w:val="20"/>
          <w:szCs w:val="20"/>
        </w:rPr>
        <w:t>to</w:t>
      </w:r>
      <w:r w:rsidRPr="00800101">
        <w:rPr>
          <w:rFonts w:ascii="Times New Roman" w:hAnsi="Times New Roman"/>
          <w:spacing w:val="-3"/>
          <w:sz w:val="20"/>
          <w:szCs w:val="20"/>
        </w:rPr>
        <w:t xml:space="preserve"> </w:t>
      </w:r>
      <w:r w:rsidRPr="00800101">
        <w:rPr>
          <w:rFonts w:ascii="Times New Roman" w:hAnsi="Times New Roman"/>
          <w:sz w:val="20"/>
          <w:szCs w:val="20"/>
        </w:rPr>
        <w:t>respond</w:t>
      </w:r>
      <w:r w:rsidRPr="00800101">
        <w:rPr>
          <w:rFonts w:ascii="Times New Roman" w:hAnsi="Times New Roman"/>
          <w:spacing w:val="-3"/>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collection</w:t>
      </w:r>
      <w:r w:rsidRPr="00800101">
        <w:rPr>
          <w:rFonts w:ascii="Times New Roman" w:hAnsi="Times New Roman"/>
          <w:spacing w:val="-1"/>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information</w:t>
      </w:r>
      <w:r w:rsidRPr="00800101">
        <w:rPr>
          <w:rFonts w:ascii="Times New Roman" w:hAnsi="Times New Roman"/>
          <w:spacing w:val="-1"/>
          <w:sz w:val="20"/>
          <w:szCs w:val="20"/>
        </w:rPr>
        <w:t xml:space="preserve"> </w:t>
      </w:r>
      <w:r w:rsidRPr="00800101">
        <w:rPr>
          <w:rFonts w:ascii="Times New Roman" w:hAnsi="Times New Roman"/>
          <w:sz w:val="20"/>
          <w:szCs w:val="20"/>
        </w:rPr>
        <w:t>unless</w:t>
      </w:r>
      <w:r w:rsidRPr="00800101">
        <w:rPr>
          <w:rFonts w:ascii="Times New Roman" w:hAnsi="Times New Roman"/>
          <w:spacing w:val="-3"/>
          <w:sz w:val="20"/>
          <w:szCs w:val="20"/>
        </w:rPr>
        <w:t xml:space="preserve"> </w:t>
      </w:r>
      <w:r w:rsidRPr="00800101">
        <w:rPr>
          <w:rFonts w:ascii="Times New Roman" w:hAnsi="Times New Roman"/>
          <w:sz w:val="20"/>
          <w:szCs w:val="20"/>
        </w:rPr>
        <w:t>such</w:t>
      </w:r>
      <w:r w:rsidRPr="00800101">
        <w:rPr>
          <w:rFonts w:ascii="Times New Roman" w:hAnsi="Times New Roman"/>
          <w:spacing w:val="-1"/>
          <w:sz w:val="20"/>
          <w:szCs w:val="20"/>
        </w:rPr>
        <w:t xml:space="preserve"> </w:t>
      </w:r>
      <w:r w:rsidRPr="00800101">
        <w:rPr>
          <w:rFonts w:ascii="Times New Roman" w:hAnsi="Times New Roman"/>
          <w:sz w:val="20"/>
          <w:szCs w:val="20"/>
        </w:rPr>
        <w:t>collection</w:t>
      </w:r>
      <w:r w:rsidRPr="00800101">
        <w:rPr>
          <w:rFonts w:ascii="Times New Roman" w:hAnsi="Times New Roman"/>
          <w:spacing w:val="-1"/>
          <w:sz w:val="20"/>
          <w:szCs w:val="20"/>
        </w:rPr>
        <w:t xml:space="preserve"> </w:t>
      </w:r>
      <w:r w:rsidRPr="00800101">
        <w:rPr>
          <w:rFonts w:ascii="Times New Roman" w:hAnsi="Times New Roman"/>
          <w:sz w:val="20"/>
          <w:szCs w:val="20"/>
        </w:rPr>
        <w:t>displays</w:t>
      </w:r>
      <w:r w:rsidRPr="00800101">
        <w:rPr>
          <w:rFonts w:ascii="Times New Roman" w:hAnsi="Times New Roman"/>
          <w:spacing w:val="-3"/>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valid</w:t>
      </w:r>
      <w:r w:rsidRPr="00800101">
        <w:rPr>
          <w:rFonts w:ascii="Times New Roman" w:hAnsi="Times New Roman"/>
          <w:spacing w:val="-1"/>
          <w:sz w:val="20"/>
          <w:szCs w:val="20"/>
        </w:rPr>
        <w:t xml:space="preserve"> </w:t>
      </w:r>
      <w:r w:rsidRPr="00800101">
        <w:rPr>
          <w:rFonts w:ascii="Times New Roman" w:hAnsi="Times New Roman"/>
          <w:sz w:val="20"/>
          <w:szCs w:val="20"/>
        </w:rPr>
        <w:t>Office</w:t>
      </w:r>
      <w:r w:rsidRPr="00800101">
        <w:rPr>
          <w:rFonts w:ascii="Times New Roman" w:hAnsi="Times New Roman"/>
          <w:spacing w:val="-2"/>
          <w:sz w:val="20"/>
          <w:szCs w:val="20"/>
        </w:rPr>
        <w:t xml:space="preserve"> </w:t>
      </w:r>
      <w:r w:rsidRPr="00800101">
        <w:rPr>
          <w:rFonts w:ascii="Times New Roman" w:hAnsi="Times New Roman"/>
          <w:sz w:val="20"/>
          <w:szCs w:val="20"/>
        </w:rPr>
        <w:t>of</w:t>
      </w:r>
      <w:r w:rsidRPr="00800101">
        <w:rPr>
          <w:rFonts w:ascii="Times New Roman" w:hAnsi="Times New Roman"/>
          <w:spacing w:val="-4"/>
          <w:sz w:val="20"/>
          <w:szCs w:val="20"/>
        </w:rPr>
        <w:t xml:space="preserve"> </w:t>
      </w:r>
      <w:r w:rsidRPr="00800101">
        <w:rPr>
          <w:rFonts w:ascii="Times New Roman" w:hAnsi="Times New Roman"/>
          <w:sz w:val="20"/>
          <w:szCs w:val="20"/>
        </w:rPr>
        <w:t>Management</w:t>
      </w:r>
      <w:r w:rsidRPr="00800101">
        <w:rPr>
          <w:rFonts w:ascii="Times New Roman" w:hAnsi="Times New Roman"/>
          <w:spacing w:val="-2"/>
          <w:sz w:val="20"/>
          <w:szCs w:val="20"/>
        </w:rPr>
        <w:t xml:space="preserve"> </w:t>
      </w:r>
      <w:r w:rsidRPr="00800101">
        <w:rPr>
          <w:rFonts w:ascii="Times New Roman" w:hAnsi="Times New Roman"/>
          <w:sz w:val="20"/>
          <w:szCs w:val="20"/>
        </w:rPr>
        <w:t>and</w:t>
      </w:r>
      <w:r w:rsidRPr="00800101">
        <w:rPr>
          <w:rFonts w:ascii="Times New Roman" w:hAnsi="Times New Roman"/>
          <w:spacing w:val="-1"/>
          <w:sz w:val="20"/>
          <w:szCs w:val="20"/>
        </w:rPr>
        <w:t xml:space="preserve"> </w:t>
      </w:r>
      <w:r w:rsidRPr="00800101">
        <w:rPr>
          <w:rFonts w:ascii="Times New Roman" w:hAnsi="Times New Roman"/>
          <w:sz w:val="20"/>
          <w:szCs w:val="20"/>
        </w:rPr>
        <w:t>Budget</w:t>
      </w:r>
      <w:r w:rsidRPr="00800101">
        <w:rPr>
          <w:rFonts w:ascii="Times New Roman" w:hAnsi="Times New Roman"/>
          <w:spacing w:val="-5"/>
          <w:sz w:val="20"/>
          <w:szCs w:val="20"/>
        </w:rPr>
        <w:t xml:space="preserve"> </w:t>
      </w:r>
      <w:r w:rsidRPr="00800101">
        <w:rPr>
          <w:rFonts w:ascii="Times New Roman" w:hAnsi="Times New Roman"/>
          <w:sz w:val="20"/>
          <w:szCs w:val="20"/>
        </w:rPr>
        <w:t>(OMB)</w:t>
      </w:r>
      <w:r w:rsidRPr="00800101">
        <w:rPr>
          <w:rFonts w:ascii="Times New Roman" w:hAnsi="Times New Roman"/>
          <w:spacing w:val="-1"/>
          <w:sz w:val="20"/>
          <w:szCs w:val="20"/>
        </w:rPr>
        <w:t xml:space="preserve"> </w:t>
      </w:r>
      <w:r w:rsidRPr="00800101">
        <w:rPr>
          <w:rFonts w:ascii="Times New Roman" w:hAnsi="Times New Roman"/>
          <w:sz w:val="20"/>
          <w:szCs w:val="20"/>
        </w:rPr>
        <w:t>control</w:t>
      </w:r>
      <w:r w:rsidRPr="00800101">
        <w:rPr>
          <w:rFonts w:ascii="Times New Roman" w:hAnsi="Times New Roman"/>
          <w:spacing w:val="-2"/>
          <w:sz w:val="20"/>
          <w:szCs w:val="20"/>
        </w:rPr>
        <w:t xml:space="preserve"> </w:t>
      </w:r>
      <w:r w:rsidRPr="00800101">
        <w:rPr>
          <w:rFonts w:ascii="Times New Roman" w:hAnsi="Times New Roman"/>
          <w:sz w:val="20"/>
          <w:szCs w:val="20"/>
        </w:rPr>
        <w:t>number.</w:t>
      </w:r>
      <w:r w:rsidRPr="00800101">
        <w:rPr>
          <w:rFonts w:ascii="Times New Roman" w:hAnsi="Times New Roman"/>
          <w:spacing w:val="48"/>
          <w:sz w:val="20"/>
          <w:szCs w:val="20"/>
        </w:rPr>
        <w:t xml:space="preserve"> </w:t>
      </w:r>
      <w:r w:rsidRPr="00800101">
        <w:rPr>
          <w:rFonts w:ascii="Times New Roman" w:hAnsi="Times New Roman"/>
          <w:sz w:val="20"/>
          <w:szCs w:val="20"/>
        </w:rPr>
        <w:t>The</w:t>
      </w:r>
      <w:r w:rsidRPr="00800101">
        <w:rPr>
          <w:rFonts w:ascii="Times New Roman" w:hAnsi="Times New Roman"/>
          <w:spacing w:val="-2"/>
          <w:sz w:val="20"/>
          <w:szCs w:val="20"/>
        </w:rPr>
        <w:t xml:space="preserve"> </w:t>
      </w:r>
      <w:r w:rsidRPr="00800101">
        <w:rPr>
          <w:rFonts w:ascii="Times New Roman" w:hAnsi="Times New Roman"/>
          <w:sz w:val="20"/>
          <w:szCs w:val="20"/>
        </w:rPr>
        <w:t>Department</w:t>
      </w:r>
      <w:r w:rsidRPr="00800101">
        <w:rPr>
          <w:rFonts w:ascii="Times New Roman" w:hAnsi="Times New Roman"/>
          <w:spacing w:val="-2"/>
          <w:sz w:val="20"/>
          <w:szCs w:val="20"/>
        </w:rPr>
        <w:t xml:space="preserve"> </w:t>
      </w:r>
      <w:r w:rsidRPr="00800101">
        <w:rPr>
          <w:rFonts w:ascii="Times New Roman" w:hAnsi="Times New Roman"/>
          <w:sz w:val="20"/>
          <w:szCs w:val="20"/>
        </w:rPr>
        <w:t>notes</w:t>
      </w:r>
      <w:r w:rsidRPr="00800101">
        <w:rPr>
          <w:rFonts w:ascii="Times New Roman" w:hAnsi="Times New Roman"/>
          <w:spacing w:val="-2"/>
          <w:sz w:val="20"/>
          <w:szCs w:val="20"/>
        </w:rPr>
        <w:t xml:space="preserve"> </w:t>
      </w:r>
      <w:r w:rsidRPr="00800101">
        <w:rPr>
          <w:rFonts w:ascii="Times New Roman" w:hAnsi="Times New Roman"/>
          <w:sz w:val="20"/>
          <w:szCs w:val="20"/>
        </w:rPr>
        <w:t>that</w:t>
      </w:r>
      <w:r w:rsidRPr="00800101">
        <w:rPr>
          <w:rFonts w:ascii="Times New Roman" w:hAnsi="Times New Roman"/>
          <w:spacing w:val="-2"/>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proofErr w:type="gramStart"/>
      <w:r w:rsidRPr="00800101">
        <w:rPr>
          <w:rFonts w:ascii="Times New Roman" w:hAnsi="Times New Roman"/>
          <w:sz w:val="20"/>
          <w:szCs w:val="20"/>
        </w:rPr>
        <w:t>Federal</w:t>
      </w:r>
      <w:proofErr w:type="gramEnd"/>
      <w:r w:rsidRPr="00800101">
        <w:rPr>
          <w:rFonts w:ascii="Times New Roman" w:hAnsi="Times New Roman"/>
          <w:spacing w:val="-2"/>
          <w:sz w:val="20"/>
          <w:szCs w:val="20"/>
        </w:rPr>
        <w:t xml:space="preserve"> </w:t>
      </w:r>
      <w:r w:rsidRPr="00800101">
        <w:rPr>
          <w:rFonts w:ascii="Times New Roman" w:hAnsi="Times New Roman"/>
          <w:sz w:val="20"/>
          <w:szCs w:val="20"/>
        </w:rPr>
        <w:t>agency</w:t>
      </w:r>
      <w:r w:rsidRPr="00800101">
        <w:rPr>
          <w:rFonts w:ascii="Times New Roman" w:hAnsi="Times New Roman"/>
          <w:spacing w:val="-1"/>
          <w:sz w:val="20"/>
          <w:szCs w:val="20"/>
        </w:rPr>
        <w:t xml:space="preserve"> </w:t>
      </w:r>
      <w:r w:rsidRPr="00800101">
        <w:rPr>
          <w:rFonts w:ascii="Times New Roman" w:hAnsi="Times New Roman"/>
          <w:sz w:val="20"/>
          <w:szCs w:val="20"/>
        </w:rPr>
        <w:t>cannot</w:t>
      </w:r>
      <w:r w:rsidRPr="00800101">
        <w:rPr>
          <w:rFonts w:ascii="Times New Roman" w:hAnsi="Times New Roman"/>
          <w:spacing w:val="-2"/>
          <w:sz w:val="20"/>
          <w:szCs w:val="20"/>
        </w:rPr>
        <w:t xml:space="preserve"> </w:t>
      </w:r>
      <w:r w:rsidRPr="00800101">
        <w:rPr>
          <w:rFonts w:ascii="Times New Roman" w:hAnsi="Times New Roman"/>
          <w:sz w:val="20"/>
          <w:szCs w:val="20"/>
        </w:rPr>
        <w:t>conduct</w:t>
      </w:r>
      <w:r w:rsidRPr="00800101">
        <w:rPr>
          <w:rFonts w:ascii="Times New Roman" w:hAnsi="Times New Roman"/>
          <w:spacing w:val="-5"/>
          <w:sz w:val="20"/>
          <w:szCs w:val="20"/>
        </w:rPr>
        <w:t xml:space="preserve"> </w:t>
      </w:r>
      <w:r w:rsidRPr="00800101">
        <w:rPr>
          <w:rFonts w:ascii="Times New Roman" w:hAnsi="Times New Roman"/>
          <w:sz w:val="20"/>
          <w:szCs w:val="20"/>
        </w:rPr>
        <w:t>or</w:t>
      </w:r>
      <w:r w:rsidRPr="00800101">
        <w:rPr>
          <w:rFonts w:ascii="Times New Roman" w:hAnsi="Times New Roman"/>
          <w:spacing w:val="-1"/>
          <w:sz w:val="20"/>
          <w:szCs w:val="20"/>
        </w:rPr>
        <w:t xml:space="preserve"> </w:t>
      </w:r>
      <w:r w:rsidRPr="00800101">
        <w:rPr>
          <w:rFonts w:ascii="Times New Roman" w:hAnsi="Times New Roman"/>
          <w:sz w:val="20"/>
          <w:szCs w:val="20"/>
        </w:rPr>
        <w:t>sponsor</w:t>
      </w:r>
      <w:r w:rsidRPr="00800101">
        <w:rPr>
          <w:rFonts w:ascii="Times New Roman" w:hAnsi="Times New Roman"/>
          <w:spacing w:val="-1"/>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collection</w:t>
      </w:r>
      <w:r w:rsidRPr="00800101">
        <w:rPr>
          <w:rFonts w:ascii="Times New Roman" w:hAnsi="Times New Roman"/>
          <w:spacing w:val="-3"/>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information</w:t>
      </w:r>
      <w:r w:rsidRPr="00800101">
        <w:rPr>
          <w:rFonts w:ascii="Times New Roman" w:hAnsi="Times New Roman"/>
          <w:spacing w:val="-3"/>
          <w:sz w:val="20"/>
          <w:szCs w:val="20"/>
        </w:rPr>
        <w:t xml:space="preserve"> </w:t>
      </w:r>
      <w:r w:rsidRPr="00800101">
        <w:rPr>
          <w:rFonts w:ascii="Times New Roman" w:hAnsi="Times New Roman"/>
          <w:sz w:val="20"/>
          <w:szCs w:val="20"/>
        </w:rPr>
        <w:t>unless</w:t>
      </w:r>
      <w:r w:rsidRPr="00800101">
        <w:rPr>
          <w:rFonts w:ascii="Times New Roman" w:hAnsi="Times New Roman"/>
          <w:spacing w:val="-3"/>
          <w:sz w:val="20"/>
          <w:szCs w:val="20"/>
        </w:rPr>
        <w:t xml:space="preserve"> </w:t>
      </w:r>
      <w:r w:rsidRPr="00800101">
        <w:rPr>
          <w:rFonts w:ascii="Times New Roman" w:hAnsi="Times New Roman"/>
          <w:sz w:val="20"/>
          <w:szCs w:val="20"/>
        </w:rPr>
        <w:t>it</w:t>
      </w:r>
      <w:r w:rsidRPr="00800101">
        <w:rPr>
          <w:rFonts w:ascii="Times New Roman" w:hAnsi="Times New Roman"/>
          <w:spacing w:val="-2"/>
          <w:sz w:val="20"/>
          <w:szCs w:val="20"/>
        </w:rPr>
        <w:t xml:space="preserve"> </w:t>
      </w:r>
      <w:r w:rsidRPr="00800101">
        <w:rPr>
          <w:rFonts w:ascii="Times New Roman" w:hAnsi="Times New Roman"/>
          <w:sz w:val="20"/>
          <w:szCs w:val="20"/>
        </w:rPr>
        <w:t>is</w:t>
      </w:r>
      <w:r w:rsidRPr="00800101">
        <w:rPr>
          <w:rFonts w:ascii="Times New Roman" w:hAnsi="Times New Roman"/>
          <w:spacing w:val="-3"/>
          <w:sz w:val="20"/>
          <w:szCs w:val="20"/>
        </w:rPr>
        <w:t xml:space="preserve"> </w:t>
      </w:r>
      <w:r w:rsidRPr="00800101">
        <w:rPr>
          <w:rFonts w:ascii="Times New Roman" w:hAnsi="Times New Roman"/>
          <w:sz w:val="20"/>
          <w:szCs w:val="20"/>
        </w:rPr>
        <w:t>approved</w:t>
      </w:r>
      <w:r w:rsidRPr="00800101">
        <w:rPr>
          <w:rFonts w:ascii="Times New Roman" w:hAnsi="Times New Roman"/>
          <w:spacing w:val="-3"/>
          <w:sz w:val="20"/>
          <w:szCs w:val="20"/>
        </w:rPr>
        <w:t xml:space="preserve"> </w:t>
      </w:r>
      <w:r w:rsidRPr="00800101">
        <w:rPr>
          <w:rFonts w:ascii="Times New Roman" w:hAnsi="Times New Roman"/>
          <w:sz w:val="20"/>
          <w:szCs w:val="20"/>
        </w:rPr>
        <w:t>by</w:t>
      </w:r>
      <w:r w:rsidRPr="00800101">
        <w:rPr>
          <w:rFonts w:ascii="Times New Roman" w:hAnsi="Times New Roman"/>
          <w:spacing w:val="-1"/>
          <w:sz w:val="20"/>
          <w:szCs w:val="20"/>
        </w:rPr>
        <w:t xml:space="preserve"> </w:t>
      </w:r>
      <w:r w:rsidRPr="00800101">
        <w:rPr>
          <w:rFonts w:ascii="Times New Roman" w:hAnsi="Times New Roman"/>
          <w:sz w:val="20"/>
          <w:szCs w:val="20"/>
        </w:rPr>
        <w:t>OMB</w:t>
      </w:r>
      <w:r w:rsidRPr="00800101">
        <w:rPr>
          <w:rFonts w:ascii="Times New Roman" w:hAnsi="Times New Roman"/>
          <w:spacing w:val="-3"/>
          <w:sz w:val="20"/>
          <w:szCs w:val="20"/>
        </w:rPr>
        <w:t xml:space="preserve"> </w:t>
      </w:r>
      <w:r w:rsidRPr="00800101">
        <w:rPr>
          <w:rFonts w:ascii="Times New Roman" w:hAnsi="Times New Roman"/>
          <w:sz w:val="20"/>
          <w:szCs w:val="20"/>
        </w:rPr>
        <w:t>under</w:t>
      </w:r>
      <w:r w:rsidRPr="00800101">
        <w:rPr>
          <w:rFonts w:ascii="Times New Roman" w:hAnsi="Times New Roman"/>
          <w:spacing w:val="-1"/>
          <w:sz w:val="20"/>
          <w:szCs w:val="20"/>
        </w:rPr>
        <w:t xml:space="preserve"> </w:t>
      </w:r>
      <w:r w:rsidRPr="00800101">
        <w:rPr>
          <w:rFonts w:ascii="Times New Roman" w:hAnsi="Times New Roman"/>
          <w:sz w:val="20"/>
          <w:szCs w:val="20"/>
        </w:rPr>
        <w:t>the</w:t>
      </w:r>
      <w:r w:rsidRPr="00800101">
        <w:rPr>
          <w:rFonts w:ascii="Times New Roman" w:hAnsi="Times New Roman"/>
          <w:spacing w:val="-2"/>
          <w:sz w:val="20"/>
          <w:szCs w:val="20"/>
        </w:rPr>
        <w:t xml:space="preserve"> </w:t>
      </w:r>
      <w:r w:rsidRPr="00800101">
        <w:rPr>
          <w:rFonts w:ascii="Times New Roman" w:hAnsi="Times New Roman"/>
          <w:sz w:val="20"/>
          <w:szCs w:val="20"/>
        </w:rPr>
        <w:t>PRA,</w:t>
      </w:r>
      <w:r w:rsidRPr="00800101">
        <w:rPr>
          <w:rFonts w:ascii="Times New Roman" w:hAnsi="Times New Roman"/>
          <w:spacing w:val="-2"/>
          <w:sz w:val="20"/>
          <w:szCs w:val="20"/>
        </w:rPr>
        <w:t xml:space="preserve"> </w:t>
      </w:r>
      <w:r w:rsidRPr="00800101">
        <w:rPr>
          <w:rFonts w:ascii="Times New Roman" w:hAnsi="Times New Roman"/>
          <w:sz w:val="20"/>
          <w:szCs w:val="20"/>
        </w:rPr>
        <w:t>and</w:t>
      </w:r>
      <w:r w:rsidRPr="00800101">
        <w:rPr>
          <w:rFonts w:ascii="Times New Roman" w:hAnsi="Times New Roman"/>
          <w:spacing w:val="-1"/>
          <w:sz w:val="20"/>
          <w:szCs w:val="20"/>
        </w:rPr>
        <w:t xml:space="preserve"> </w:t>
      </w:r>
      <w:r w:rsidRPr="00800101">
        <w:rPr>
          <w:rFonts w:ascii="Times New Roman" w:hAnsi="Times New Roman"/>
          <w:sz w:val="20"/>
          <w:szCs w:val="20"/>
        </w:rPr>
        <w:t>displays</w:t>
      </w:r>
      <w:r w:rsidRPr="00800101">
        <w:rPr>
          <w:rFonts w:ascii="Times New Roman" w:hAnsi="Times New Roman"/>
          <w:spacing w:val="-3"/>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currently</w:t>
      </w:r>
      <w:r w:rsidRPr="00800101">
        <w:rPr>
          <w:rFonts w:ascii="Times New Roman" w:hAnsi="Times New Roman"/>
          <w:spacing w:val="-3"/>
          <w:sz w:val="20"/>
          <w:szCs w:val="20"/>
        </w:rPr>
        <w:t xml:space="preserve"> </w:t>
      </w:r>
      <w:r w:rsidRPr="00800101">
        <w:rPr>
          <w:rFonts w:ascii="Times New Roman" w:hAnsi="Times New Roman"/>
          <w:sz w:val="20"/>
          <w:szCs w:val="20"/>
        </w:rPr>
        <w:t>valid</w:t>
      </w:r>
      <w:r w:rsidRPr="00800101">
        <w:rPr>
          <w:rFonts w:ascii="Times New Roman" w:hAnsi="Times New Roman"/>
          <w:spacing w:val="-1"/>
          <w:sz w:val="20"/>
          <w:szCs w:val="20"/>
        </w:rPr>
        <w:t xml:space="preserve"> </w:t>
      </w:r>
      <w:r w:rsidRPr="00800101">
        <w:rPr>
          <w:rFonts w:ascii="Times New Roman" w:hAnsi="Times New Roman"/>
          <w:sz w:val="20"/>
          <w:szCs w:val="20"/>
        </w:rPr>
        <w:t>OMB</w:t>
      </w:r>
      <w:r w:rsidRPr="00800101">
        <w:rPr>
          <w:rFonts w:ascii="Times New Roman" w:hAnsi="Times New Roman"/>
          <w:spacing w:val="-3"/>
          <w:sz w:val="20"/>
          <w:szCs w:val="20"/>
        </w:rPr>
        <w:t xml:space="preserve"> </w:t>
      </w:r>
      <w:r w:rsidRPr="00800101">
        <w:rPr>
          <w:rFonts w:ascii="Times New Roman" w:hAnsi="Times New Roman"/>
          <w:sz w:val="20"/>
          <w:szCs w:val="20"/>
        </w:rPr>
        <w:t>control</w:t>
      </w:r>
      <w:r w:rsidRPr="00800101">
        <w:rPr>
          <w:rFonts w:ascii="Times New Roman" w:hAnsi="Times New Roman"/>
          <w:spacing w:val="-2"/>
          <w:sz w:val="20"/>
          <w:szCs w:val="20"/>
        </w:rPr>
        <w:t xml:space="preserve"> </w:t>
      </w:r>
      <w:r w:rsidRPr="00800101">
        <w:rPr>
          <w:rFonts w:ascii="Times New Roman" w:hAnsi="Times New Roman"/>
          <w:sz w:val="20"/>
          <w:szCs w:val="20"/>
        </w:rPr>
        <w:t>number,</w:t>
      </w:r>
      <w:r w:rsidRPr="00800101">
        <w:rPr>
          <w:rFonts w:ascii="Times New Roman" w:hAnsi="Times New Roman"/>
          <w:spacing w:val="-1"/>
          <w:sz w:val="20"/>
          <w:szCs w:val="20"/>
        </w:rPr>
        <w:t xml:space="preserve"> </w:t>
      </w:r>
      <w:r w:rsidRPr="00800101">
        <w:rPr>
          <w:rFonts w:ascii="Times New Roman" w:hAnsi="Times New Roman"/>
          <w:sz w:val="20"/>
          <w:szCs w:val="20"/>
        </w:rPr>
        <w:t>and</w:t>
      </w:r>
      <w:r w:rsidRPr="00800101">
        <w:rPr>
          <w:rFonts w:ascii="Times New Roman" w:hAnsi="Times New Roman"/>
          <w:spacing w:val="-1"/>
          <w:sz w:val="20"/>
          <w:szCs w:val="20"/>
        </w:rPr>
        <w:t xml:space="preserve"> </w:t>
      </w:r>
      <w:r w:rsidRPr="00800101">
        <w:rPr>
          <w:rFonts w:ascii="Times New Roman" w:hAnsi="Times New Roman"/>
          <w:sz w:val="20"/>
          <w:szCs w:val="20"/>
        </w:rPr>
        <w:t>the</w:t>
      </w:r>
      <w:r w:rsidRPr="00800101">
        <w:rPr>
          <w:rFonts w:ascii="Times New Roman" w:hAnsi="Times New Roman"/>
          <w:spacing w:val="-4"/>
          <w:sz w:val="20"/>
          <w:szCs w:val="20"/>
        </w:rPr>
        <w:t xml:space="preserve"> </w:t>
      </w:r>
      <w:r w:rsidRPr="00800101">
        <w:rPr>
          <w:rFonts w:ascii="Times New Roman" w:hAnsi="Times New Roman"/>
          <w:sz w:val="20"/>
          <w:szCs w:val="20"/>
        </w:rPr>
        <w:t>public</w:t>
      </w:r>
      <w:r w:rsidRPr="00800101">
        <w:rPr>
          <w:rFonts w:ascii="Times New Roman" w:hAnsi="Times New Roman"/>
          <w:spacing w:val="-2"/>
          <w:sz w:val="20"/>
          <w:szCs w:val="20"/>
        </w:rPr>
        <w:t xml:space="preserve"> </w:t>
      </w:r>
      <w:r w:rsidRPr="00800101">
        <w:rPr>
          <w:rFonts w:ascii="Times New Roman" w:hAnsi="Times New Roman"/>
          <w:sz w:val="20"/>
          <w:szCs w:val="20"/>
        </w:rPr>
        <w:t>is</w:t>
      </w:r>
      <w:r w:rsidRPr="00800101">
        <w:rPr>
          <w:rFonts w:ascii="Times New Roman" w:hAnsi="Times New Roman"/>
          <w:spacing w:val="-3"/>
          <w:sz w:val="20"/>
          <w:szCs w:val="20"/>
        </w:rPr>
        <w:t xml:space="preserve"> </w:t>
      </w:r>
      <w:r w:rsidRPr="00800101">
        <w:rPr>
          <w:rFonts w:ascii="Times New Roman" w:hAnsi="Times New Roman"/>
          <w:sz w:val="20"/>
          <w:szCs w:val="20"/>
        </w:rPr>
        <w:t>not</w:t>
      </w:r>
      <w:r w:rsidRPr="00800101">
        <w:rPr>
          <w:rFonts w:ascii="Times New Roman" w:hAnsi="Times New Roman"/>
          <w:spacing w:val="-2"/>
          <w:sz w:val="20"/>
          <w:szCs w:val="20"/>
        </w:rPr>
        <w:t xml:space="preserve"> </w:t>
      </w:r>
      <w:r w:rsidRPr="00800101">
        <w:rPr>
          <w:rFonts w:ascii="Times New Roman" w:hAnsi="Times New Roman"/>
          <w:sz w:val="20"/>
          <w:szCs w:val="20"/>
        </w:rPr>
        <w:t>required</w:t>
      </w:r>
      <w:r w:rsidRPr="00800101">
        <w:rPr>
          <w:rFonts w:ascii="Times New Roman" w:hAnsi="Times New Roman"/>
          <w:spacing w:val="-3"/>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respond</w:t>
      </w:r>
      <w:r w:rsidRPr="00800101">
        <w:rPr>
          <w:rFonts w:ascii="Times New Roman" w:hAnsi="Times New Roman"/>
          <w:spacing w:val="-1"/>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collection</w:t>
      </w:r>
      <w:r w:rsidRPr="00800101">
        <w:rPr>
          <w:rFonts w:ascii="Times New Roman" w:hAnsi="Times New Roman"/>
          <w:spacing w:val="-3"/>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information</w:t>
      </w:r>
      <w:r w:rsidRPr="00800101">
        <w:rPr>
          <w:rFonts w:ascii="Times New Roman" w:hAnsi="Times New Roman"/>
          <w:spacing w:val="-1"/>
          <w:sz w:val="20"/>
          <w:szCs w:val="20"/>
        </w:rPr>
        <w:t xml:space="preserve"> </w:t>
      </w:r>
      <w:r w:rsidRPr="00800101">
        <w:rPr>
          <w:rFonts w:ascii="Times New Roman" w:hAnsi="Times New Roman"/>
          <w:sz w:val="20"/>
          <w:szCs w:val="20"/>
        </w:rPr>
        <w:t>unless</w:t>
      </w:r>
      <w:r w:rsidRPr="00800101">
        <w:rPr>
          <w:rFonts w:ascii="Times New Roman" w:hAnsi="Times New Roman"/>
          <w:spacing w:val="-3"/>
          <w:sz w:val="20"/>
          <w:szCs w:val="20"/>
        </w:rPr>
        <w:t xml:space="preserve"> </w:t>
      </w:r>
      <w:r w:rsidRPr="00800101">
        <w:rPr>
          <w:rFonts w:ascii="Times New Roman" w:hAnsi="Times New Roman"/>
          <w:sz w:val="20"/>
          <w:szCs w:val="20"/>
        </w:rPr>
        <w:t>it</w:t>
      </w:r>
      <w:r w:rsidRPr="00800101">
        <w:rPr>
          <w:rFonts w:ascii="Times New Roman" w:hAnsi="Times New Roman"/>
          <w:spacing w:val="-2"/>
          <w:sz w:val="20"/>
          <w:szCs w:val="20"/>
        </w:rPr>
        <w:t xml:space="preserve"> </w:t>
      </w:r>
      <w:r w:rsidRPr="00800101">
        <w:rPr>
          <w:rFonts w:ascii="Times New Roman" w:hAnsi="Times New Roman"/>
          <w:sz w:val="20"/>
          <w:szCs w:val="20"/>
        </w:rPr>
        <w:t>displays</w:t>
      </w:r>
      <w:r w:rsidRPr="00800101">
        <w:rPr>
          <w:rFonts w:ascii="Times New Roman" w:hAnsi="Times New Roman"/>
          <w:spacing w:val="-3"/>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currently</w:t>
      </w:r>
      <w:r w:rsidRPr="00800101">
        <w:rPr>
          <w:rFonts w:ascii="Times New Roman" w:hAnsi="Times New Roman"/>
          <w:spacing w:val="-3"/>
          <w:sz w:val="20"/>
          <w:szCs w:val="20"/>
        </w:rPr>
        <w:t xml:space="preserve"> </w:t>
      </w:r>
      <w:r w:rsidRPr="00800101">
        <w:rPr>
          <w:rFonts w:ascii="Times New Roman" w:hAnsi="Times New Roman"/>
          <w:sz w:val="20"/>
          <w:szCs w:val="20"/>
        </w:rPr>
        <w:t>valid</w:t>
      </w:r>
      <w:r w:rsidRPr="00800101">
        <w:rPr>
          <w:rFonts w:ascii="Times New Roman" w:hAnsi="Times New Roman"/>
          <w:spacing w:val="-1"/>
          <w:sz w:val="20"/>
          <w:szCs w:val="20"/>
        </w:rPr>
        <w:t xml:space="preserve"> </w:t>
      </w:r>
      <w:r w:rsidRPr="00800101">
        <w:rPr>
          <w:rFonts w:ascii="Times New Roman" w:hAnsi="Times New Roman"/>
          <w:sz w:val="20"/>
          <w:szCs w:val="20"/>
        </w:rPr>
        <w:t>OMB</w:t>
      </w:r>
      <w:r w:rsidRPr="00800101">
        <w:rPr>
          <w:rFonts w:ascii="Times New Roman" w:hAnsi="Times New Roman"/>
          <w:spacing w:val="-3"/>
          <w:sz w:val="20"/>
          <w:szCs w:val="20"/>
        </w:rPr>
        <w:t xml:space="preserve"> </w:t>
      </w:r>
      <w:r w:rsidRPr="00800101">
        <w:rPr>
          <w:rFonts w:ascii="Times New Roman" w:hAnsi="Times New Roman"/>
          <w:sz w:val="20"/>
          <w:szCs w:val="20"/>
        </w:rPr>
        <w:t>control</w:t>
      </w:r>
      <w:r w:rsidRPr="00800101">
        <w:rPr>
          <w:rFonts w:ascii="Times New Roman" w:hAnsi="Times New Roman"/>
          <w:spacing w:val="-2"/>
          <w:sz w:val="20"/>
          <w:szCs w:val="20"/>
        </w:rPr>
        <w:t xml:space="preserve"> </w:t>
      </w:r>
      <w:r w:rsidRPr="00800101">
        <w:rPr>
          <w:rFonts w:ascii="Times New Roman" w:hAnsi="Times New Roman"/>
          <w:sz w:val="20"/>
          <w:szCs w:val="20"/>
        </w:rPr>
        <w:t>number.</w:t>
      </w:r>
      <w:r w:rsidRPr="00800101">
        <w:rPr>
          <w:rFonts w:ascii="Times New Roman" w:hAnsi="Times New Roman"/>
          <w:spacing w:val="46"/>
          <w:sz w:val="20"/>
          <w:szCs w:val="20"/>
        </w:rPr>
        <w:t xml:space="preserve"> </w:t>
      </w:r>
      <w:r w:rsidRPr="00800101">
        <w:rPr>
          <w:rFonts w:ascii="Times New Roman" w:hAnsi="Times New Roman"/>
          <w:sz w:val="20"/>
          <w:szCs w:val="20"/>
        </w:rPr>
        <w:t>See</w:t>
      </w:r>
      <w:r w:rsidRPr="00800101">
        <w:rPr>
          <w:rFonts w:ascii="Times New Roman" w:hAnsi="Times New Roman"/>
          <w:spacing w:val="-2"/>
          <w:sz w:val="20"/>
          <w:szCs w:val="20"/>
        </w:rPr>
        <w:t xml:space="preserve"> </w:t>
      </w:r>
      <w:r w:rsidRPr="00800101">
        <w:rPr>
          <w:rFonts w:ascii="Times New Roman" w:hAnsi="Times New Roman"/>
          <w:sz w:val="20"/>
          <w:szCs w:val="20"/>
        </w:rPr>
        <w:t>44</w:t>
      </w:r>
      <w:r w:rsidRPr="00800101">
        <w:rPr>
          <w:rFonts w:ascii="Times New Roman" w:hAnsi="Times New Roman"/>
          <w:spacing w:val="-1"/>
          <w:sz w:val="20"/>
          <w:szCs w:val="20"/>
        </w:rPr>
        <w:t xml:space="preserve"> </w:t>
      </w:r>
      <w:r w:rsidRPr="00800101">
        <w:rPr>
          <w:rFonts w:ascii="Times New Roman" w:hAnsi="Times New Roman"/>
          <w:sz w:val="20"/>
          <w:szCs w:val="20"/>
        </w:rPr>
        <w:t>U.S.C.</w:t>
      </w:r>
      <w:r w:rsidRPr="00800101">
        <w:rPr>
          <w:rFonts w:ascii="Times New Roman" w:hAnsi="Times New Roman"/>
          <w:spacing w:val="48"/>
          <w:sz w:val="20"/>
          <w:szCs w:val="20"/>
        </w:rPr>
        <w:t xml:space="preserve"> </w:t>
      </w:r>
      <w:r w:rsidRPr="00800101">
        <w:rPr>
          <w:rFonts w:ascii="Times New Roman" w:hAnsi="Times New Roman"/>
          <w:sz w:val="20"/>
          <w:szCs w:val="20"/>
        </w:rPr>
        <w:t>3507.</w:t>
      </w:r>
      <w:r w:rsidRPr="00800101">
        <w:rPr>
          <w:rFonts w:ascii="Times New Roman" w:hAnsi="Times New Roman"/>
          <w:spacing w:val="48"/>
          <w:sz w:val="20"/>
          <w:szCs w:val="20"/>
        </w:rPr>
        <w:t xml:space="preserve"> </w:t>
      </w:r>
      <w:r w:rsidRPr="00800101">
        <w:rPr>
          <w:rFonts w:ascii="Times New Roman" w:hAnsi="Times New Roman"/>
          <w:sz w:val="20"/>
          <w:szCs w:val="20"/>
        </w:rPr>
        <w:t>Also,</w:t>
      </w:r>
      <w:r w:rsidRPr="00800101">
        <w:rPr>
          <w:rFonts w:ascii="Times New Roman" w:hAnsi="Times New Roman"/>
          <w:spacing w:val="-1"/>
          <w:sz w:val="20"/>
          <w:szCs w:val="20"/>
        </w:rPr>
        <w:t xml:space="preserve"> </w:t>
      </w:r>
      <w:r w:rsidRPr="00800101">
        <w:rPr>
          <w:rFonts w:ascii="Times New Roman" w:hAnsi="Times New Roman"/>
          <w:sz w:val="20"/>
          <w:szCs w:val="20"/>
        </w:rPr>
        <w:t>notwithstanding</w:t>
      </w:r>
      <w:r w:rsidRPr="00800101">
        <w:rPr>
          <w:rFonts w:ascii="Times New Roman" w:hAnsi="Times New Roman"/>
          <w:spacing w:val="-1"/>
          <w:sz w:val="20"/>
          <w:szCs w:val="20"/>
        </w:rPr>
        <w:t xml:space="preserve"> </w:t>
      </w:r>
      <w:r w:rsidRPr="00800101">
        <w:rPr>
          <w:rFonts w:ascii="Times New Roman" w:hAnsi="Times New Roman"/>
          <w:sz w:val="20"/>
          <w:szCs w:val="20"/>
        </w:rPr>
        <w:t>any</w:t>
      </w:r>
      <w:r w:rsidRPr="00800101">
        <w:rPr>
          <w:rFonts w:ascii="Times New Roman" w:hAnsi="Times New Roman"/>
          <w:spacing w:val="-3"/>
          <w:sz w:val="20"/>
          <w:szCs w:val="20"/>
        </w:rPr>
        <w:t xml:space="preserve"> </w:t>
      </w:r>
      <w:r w:rsidRPr="00800101">
        <w:rPr>
          <w:rFonts w:ascii="Times New Roman" w:hAnsi="Times New Roman"/>
          <w:sz w:val="20"/>
          <w:szCs w:val="20"/>
        </w:rPr>
        <w:t>other</w:t>
      </w:r>
      <w:r w:rsidRPr="00800101">
        <w:rPr>
          <w:rFonts w:ascii="Times New Roman" w:hAnsi="Times New Roman"/>
          <w:spacing w:val="-4"/>
          <w:sz w:val="20"/>
          <w:szCs w:val="20"/>
        </w:rPr>
        <w:t xml:space="preserve"> </w:t>
      </w:r>
      <w:r w:rsidRPr="00800101">
        <w:rPr>
          <w:rFonts w:ascii="Times New Roman" w:hAnsi="Times New Roman"/>
          <w:sz w:val="20"/>
          <w:szCs w:val="20"/>
        </w:rPr>
        <w:t>provisions</w:t>
      </w:r>
      <w:r w:rsidRPr="00800101">
        <w:rPr>
          <w:rFonts w:ascii="Times New Roman" w:hAnsi="Times New Roman"/>
          <w:spacing w:val="-3"/>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law,</w:t>
      </w:r>
      <w:r w:rsidRPr="00800101">
        <w:rPr>
          <w:rFonts w:ascii="Times New Roman" w:hAnsi="Times New Roman"/>
          <w:spacing w:val="-2"/>
          <w:sz w:val="20"/>
          <w:szCs w:val="20"/>
        </w:rPr>
        <w:t xml:space="preserve"> </w:t>
      </w:r>
      <w:r w:rsidRPr="00800101">
        <w:rPr>
          <w:rFonts w:ascii="Times New Roman" w:hAnsi="Times New Roman"/>
          <w:sz w:val="20"/>
          <w:szCs w:val="20"/>
        </w:rPr>
        <w:t>no</w:t>
      </w:r>
      <w:r w:rsidRPr="00800101">
        <w:rPr>
          <w:rFonts w:ascii="Times New Roman" w:hAnsi="Times New Roman"/>
          <w:spacing w:val="-1"/>
          <w:sz w:val="20"/>
          <w:szCs w:val="20"/>
        </w:rPr>
        <w:t xml:space="preserve"> </w:t>
      </w:r>
      <w:r w:rsidRPr="00800101">
        <w:rPr>
          <w:rFonts w:ascii="Times New Roman" w:hAnsi="Times New Roman"/>
          <w:sz w:val="20"/>
          <w:szCs w:val="20"/>
        </w:rPr>
        <w:t>person</w:t>
      </w:r>
      <w:r w:rsidRPr="00800101">
        <w:rPr>
          <w:rFonts w:ascii="Times New Roman" w:hAnsi="Times New Roman"/>
          <w:spacing w:val="-1"/>
          <w:sz w:val="20"/>
          <w:szCs w:val="20"/>
        </w:rPr>
        <w:t xml:space="preserve"> </w:t>
      </w:r>
      <w:r w:rsidRPr="00800101">
        <w:rPr>
          <w:rFonts w:ascii="Times New Roman" w:hAnsi="Times New Roman"/>
          <w:sz w:val="20"/>
          <w:szCs w:val="20"/>
        </w:rPr>
        <w:t>shall</w:t>
      </w:r>
      <w:r w:rsidRPr="00800101">
        <w:rPr>
          <w:rFonts w:ascii="Times New Roman" w:hAnsi="Times New Roman"/>
          <w:spacing w:val="-2"/>
          <w:sz w:val="20"/>
          <w:szCs w:val="20"/>
        </w:rPr>
        <w:t xml:space="preserve"> </w:t>
      </w:r>
      <w:r w:rsidRPr="00800101">
        <w:rPr>
          <w:rFonts w:ascii="Times New Roman" w:hAnsi="Times New Roman"/>
          <w:sz w:val="20"/>
          <w:szCs w:val="20"/>
        </w:rPr>
        <w:t>be</w:t>
      </w:r>
      <w:r w:rsidRPr="00800101">
        <w:rPr>
          <w:rFonts w:ascii="Times New Roman" w:hAnsi="Times New Roman"/>
          <w:spacing w:val="-2"/>
          <w:sz w:val="20"/>
          <w:szCs w:val="20"/>
        </w:rPr>
        <w:t xml:space="preserve"> </w:t>
      </w:r>
      <w:r w:rsidRPr="00800101">
        <w:rPr>
          <w:rFonts w:ascii="Times New Roman" w:hAnsi="Times New Roman"/>
          <w:sz w:val="20"/>
          <w:szCs w:val="20"/>
        </w:rPr>
        <w:t>subject</w:t>
      </w:r>
      <w:r w:rsidRPr="00800101">
        <w:rPr>
          <w:rFonts w:ascii="Times New Roman" w:hAnsi="Times New Roman"/>
          <w:spacing w:val="-2"/>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penalty</w:t>
      </w:r>
      <w:r w:rsidRPr="00800101">
        <w:rPr>
          <w:rFonts w:ascii="Times New Roman" w:hAnsi="Times New Roman"/>
          <w:spacing w:val="-3"/>
          <w:sz w:val="20"/>
          <w:szCs w:val="20"/>
        </w:rPr>
        <w:t xml:space="preserve"> </w:t>
      </w:r>
      <w:r w:rsidRPr="00800101">
        <w:rPr>
          <w:rFonts w:ascii="Times New Roman" w:hAnsi="Times New Roman"/>
          <w:sz w:val="20"/>
          <w:szCs w:val="20"/>
        </w:rPr>
        <w:t>for</w:t>
      </w:r>
      <w:r w:rsidRPr="00800101">
        <w:rPr>
          <w:rFonts w:ascii="Times New Roman" w:hAnsi="Times New Roman"/>
          <w:spacing w:val="-5"/>
          <w:sz w:val="20"/>
          <w:szCs w:val="20"/>
        </w:rPr>
        <w:t xml:space="preserve"> </w:t>
      </w:r>
      <w:r w:rsidRPr="00800101">
        <w:rPr>
          <w:rFonts w:ascii="Times New Roman" w:hAnsi="Times New Roman"/>
          <w:sz w:val="20"/>
          <w:szCs w:val="20"/>
        </w:rPr>
        <w:t>failing</w:t>
      </w:r>
      <w:r w:rsidRPr="00800101">
        <w:rPr>
          <w:rFonts w:ascii="Times New Roman" w:hAnsi="Times New Roman"/>
          <w:spacing w:val="-1"/>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comply</w:t>
      </w:r>
      <w:r w:rsidRPr="00800101">
        <w:rPr>
          <w:rFonts w:ascii="Times New Roman" w:hAnsi="Times New Roman"/>
          <w:spacing w:val="-1"/>
          <w:sz w:val="20"/>
          <w:szCs w:val="20"/>
        </w:rPr>
        <w:t xml:space="preserve"> </w:t>
      </w:r>
      <w:r w:rsidRPr="00800101">
        <w:rPr>
          <w:rFonts w:ascii="Times New Roman" w:hAnsi="Times New Roman"/>
          <w:sz w:val="20"/>
          <w:szCs w:val="20"/>
        </w:rPr>
        <w:t>with</w:t>
      </w:r>
      <w:r w:rsidRPr="00800101">
        <w:rPr>
          <w:rFonts w:ascii="Times New Roman" w:hAnsi="Times New Roman"/>
          <w:spacing w:val="-1"/>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collection</w:t>
      </w:r>
      <w:r w:rsidRPr="00800101">
        <w:rPr>
          <w:rFonts w:ascii="Times New Roman" w:hAnsi="Times New Roman"/>
          <w:spacing w:val="-1"/>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information</w:t>
      </w:r>
      <w:r w:rsidRPr="00800101">
        <w:rPr>
          <w:rFonts w:ascii="Times New Roman" w:hAnsi="Times New Roman"/>
          <w:spacing w:val="-1"/>
          <w:sz w:val="20"/>
          <w:szCs w:val="20"/>
        </w:rPr>
        <w:t xml:space="preserve"> </w:t>
      </w:r>
      <w:r w:rsidRPr="00800101">
        <w:rPr>
          <w:rFonts w:ascii="Times New Roman" w:hAnsi="Times New Roman"/>
          <w:sz w:val="20"/>
          <w:szCs w:val="20"/>
        </w:rPr>
        <w:t>if</w:t>
      </w:r>
      <w:r w:rsidRPr="00800101">
        <w:rPr>
          <w:rFonts w:ascii="Times New Roman" w:hAnsi="Times New Roman"/>
          <w:spacing w:val="-1"/>
          <w:sz w:val="20"/>
          <w:szCs w:val="20"/>
        </w:rPr>
        <w:t xml:space="preserve"> </w:t>
      </w:r>
      <w:r w:rsidRPr="00800101">
        <w:rPr>
          <w:rFonts w:ascii="Times New Roman" w:hAnsi="Times New Roman"/>
          <w:sz w:val="20"/>
          <w:szCs w:val="20"/>
        </w:rPr>
        <w:t>the</w:t>
      </w:r>
      <w:r w:rsidRPr="00800101">
        <w:rPr>
          <w:rFonts w:ascii="Times New Roman" w:hAnsi="Times New Roman"/>
          <w:spacing w:val="-4"/>
          <w:sz w:val="20"/>
          <w:szCs w:val="20"/>
        </w:rPr>
        <w:t xml:space="preserve"> </w:t>
      </w:r>
      <w:r w:rsidRPr="00800101">
        <w:rPr>
          <w:rFonts w:ascii="Times New Roman" w:hAnsi="Times New Roman"/>
          <w:sz w:val="20"/>
          <w:szCs w:val="20"/>
        </w:rPr>
        <w:t>collection</w:t>
      </w:r>
      <w:r w:rsidRPr="00800101">
        <w:rPr>
          <w:rFonts w:ascii="Times New Roman" w:hAnsi="Times New Roman"/>
          <w:spacing w:val="-1"/>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information</w:t>
      </w:r>
      <w:r w:rsidRPr="00800101">
        <w:rPr>
          <w:rFonts w:ascii="Times New Roman" w:hAnsi="Times New Roman"/>
          <w:spacing w:val="-1"/>
          <w:sz w:val="20"/>
          <w:szCs w:val="20"/>
        </w:rPr>
        <w:t xml:space="preserve"> </w:t>
      </w:r>
      <w:r w:rsidRPr="00800101">
        <w:rPr>
          <w:rFonts w:ascii="Times New Roman" w:hAnsi="Times New Roman"/>
          <w:sz w:val="20"/>
          <w:szCs w:val="20"/>
        </w:rPr>
        <w:t>does</w:t>
      </w:r>
      <w:r w:rsidRPr="00800101">
        <w:rPr>
          <w:rFonts w:ascii="Times New Roman" w:hAnsi="Times New Roman"/>
          <w:spacing w:val="-3"/>
          <w:sz w:val="20"/>
          <w:szCs w:val="20"/>
        </w:rPr>
        <w:t xml:space="preserve"> </w:t>
      </w:r>
      <w:r w:rsidRPr="00800101">
        <w:rPr>
          <w:rFonts w:ascii="Times New Roman" w:hAnsi="Times New Roman"/>
          <w:sz w:val="20"/>
          <w:szCs w:val="20"/>
        </w:rPr>
        <w:t>not</w:t>
      </w:r>
      <w:r w:rsidRPr="00800101">
        <w:rPr>
          <w:rFonts w:ascii="Times New Roman" w:hAnsi="Times New Roman"/>
          <w:spacing w:val="-5"/>
          <w:sz w:val="20"/>
          <w:szCs w:val="20"/>
        </w:rPr>
        <w:t xml:space="preserve"> </w:t>
      </w:r>
      <w:r w:rsidRPr="00800101">
        <w:rPr>
          <w:rFonts w:ascii="Times New Roman" w:hAnsi="Times New Roman"/>
          <w:sz w:val="20"/>
          <w:szCs w:val="20"/>
        </w:rPr>
        <w:t>display</w:t>
      </w:r>
      <w:r w:rsidRPr="00800101">
        <w:rPr>
          <w:rFonts w:ascii="Times New Roman" w:hAnsi="Times New Roman"/>
          <w:spacing w:val="-1"/>
          <w:sz w:val="20"/>
          <w:szCs w:val="20"/>
        </w:rPr>
        <w:t xml:space="preserve"> </w:t>
      </w:r>
      <w:r w:rsidRPr="00800101">
        <w:rPr>
          <w:rFonts w:ascii="Times New Roman" w:hAnsi="Times New Roman"/>
          <w:sz w:val="20"/>
          <w:szCs w:val="20"/>
        </w:rPr>
        <w:t>a</w:t>
      </w:r>
      <w:r w:rsidRPr="00800101">
        <w:rPr>
          <w:rFonts w:ascii="Times New Roman" w:hAnsi="Times New Roman"/>
          <w:spacing w:val="-2"/>
          <w:sz w:val="20"/>
          <w:szCs w:val="20"/>
        </w:rPr>
        <w:t xml:space="preserve"> </w:t>
      </w:r>
      <w:r w:rsidRPr="00800101">
        <w:rPr>
          <w:rFonts w:ascii="Times New Roman" w:hAnsi="Times New Roman"/>
          <w:sz w:val="20"/>
          <w:szCs w:val="20"/>
        </w:rPr>
        <w:t>currently</w:t>
      </w:r>
      <w:r w:rsidRPr="00800101">
        <w:rPr>
          <w:rFonts w:ascii="Times New Roman" w:hAnsi="Times New Roman"/>
          <w:spacing w:val="-3"/>
          <w:sz w:val="20"/>
          <w:szCs w:val="20"/>
        </w:rPr>
        <w:t xml:space="preserve"> </w:t>
      </w:r>
      <w:r w:rsidRPr="00800101">
        <w:rPr>
          <w:rFonts w:ascii="Times New Roman" w:hAnsi="Times New Roman"/>
          <w:sz w:val="20"/>
          <w:szCs w:val="20"/>
        </w:rPr>
        <w:t>valid</w:t>
      </w:r>
      <w:r w:rsidRPr="00800101">
        <w:rPr>
          <w:rFonts w:ascii="Times New Roman" w:hAnsi="Times New Roman"/>
          <w:spacing w:val="-1"/>
          <w:sz w:val="20"/>
          <w:szCs w:val="20"/>
        </w:rPr>
        <w:t xml:space="preserve"> </w:t>
      </w:r>
      <w:r w:rsidRPr="00800101">
        <w:rPr>
          <w:rFonts w:ascii="Times New Roman" w:hAnsi="Times New Roman"/>
          <w:sz w:val="20"/>
          <w:szCs w:val="20"/>
        </w:rPr>
        <w:t>OMB</w:t>
      </w:r>
      <w:r w:rsidRPr="00800101">
        <w:rPr>
          <w:rFonts w:ascii="Times New Roman" w:hAnsi="Times New Roman"/>
          <w:spacing w:val="-3"/>
          <w:sz w:val="20"/>
          <w:szCs w:val="20"/>
        </w:rPr>
        <w:t xml:space="preserve"> </w:t>
      </w:r>
      <w:r w:rsidRPr="00800101">
        <w:rPr>
          <w:rFonts w:ascii="Times New Roman" w:hAnsi="Times New Roman"/>
          <w:sz w:val="20"/>
          <w:szCs w:val="20"/>
        </w:rPr>
        <w:t>control</w:t>
      </w:r>
      <w:r w:rsidRPr="00800101">
        <w:rPr>
          <w:rFonts w:ascii="Times New Roman" w:hAnsi="Times New Roman"/>
          <w:spacing w:val="-5"/>
          <w:sz w:val="20"/>
          <w:szCs w:val="20"/>
        </w:rPr>
        <w:t xml:space="preserve"> </w:t>
      </w:r>
      <w:r w:rsidRPr="00800101">
        <w:rPr>
          <w:rFonts w:ascii="Times New Roman" w:hAnsi="Times New Roman"/>
          <w:sz w:val="20"/>
          <w:szCs w:val="20"/>
        </w:rPr>
        <w:t>number.</w:t>
      </w:r>
      <w:r w:rsidRPr="00800101">
        <w:rPr>
          <w:rFonts w:ascii="Times New Roman" w:hAnsi="Times New Roman"/>
          <w:spacing w:val="46"/>
          <w:sz w:val="20"/>
          <w:szCs w:val="20"/>
        </w:rPr>
        <w:t xml:space="preserve"> </w:t>
      </w:r>
      <w:r w:rsidRPr="00800101">
        <w:rPr>
          <w:rFonts w:ascii="Times New Roman" w:hAnsi="Times New Roman"/>
          <w:sz w:val="20"/>
          <w:szCs w:val="20"/>
        </w:rPr>
        <w:t>See</w:t>
      </w:r>
      <w:r w:rsidRPr="00800101">
        <w:rPr>
          <w:rFonts w:ascii="Times New Roman" w:hAnsi="Times New Roman"/>
          <w:spacing w:val="-2"/>
          <w:sz w:val="20"/>
          <w:szCs w:val="20"/>
        </w:rPr>
        <w:t xml:space="preserve"> </w:t>
      </w:r>
      <w:r w:rsidRPr="00800101">
        <w:rPr>
          <w:rFonts w:ascii="Times New Roman" w:hAnsi="Times New Roman"/>
          <w:sz w:val="20"/>
          <w:szCs w:val="20"/>
        </w:rPr>
        <w:t>44</w:t>
      </w:r>
      <w:r w:rsidRPr="00800101">
        <w:rPr>
          <w:rFonts w:ascii="Times New Roman" w:hAnsi="Times New Roman"/>
          <w:spacing w:val="-1"/>
          <w:sz w:val="20"/>
          <w:szCs w:val="20"/>
        </w:rPr>
        <w:t xml:space="preserve"> </w:t>
      </w:r>
      <w:r w:rsidRPr="00800101">
        <w:rPr>
          <w:rFonts w:ascii="Times New Roman" w:hAnsi="Times New Roman"/>
          <w:sz w:val="20"/>
          <w:szCs w:val="20"/>
        </w:rPr>
        <w:t>U.S.C.</w:t>
      </w:r>
      <w:r w:rsidRPr="00800101">
        <w:rPr>
          <w:rFonts w:ascii="Times New Roman" w:hAnsi="Times New Roman"/>
          <w:spacing w:val="48"/>
          <w:sz w:val="20"/>
          <w:szCs w:val="20"/>
        </w:rPr>
        <w:t xml:space="preserve"> </w:t>
      </w:r>
      <w:r w:rsidRPr="00800101">
        <w:rPr>
          <w:rFonts w:ascii="Times New Roman" w:hAnsi="Times New Roman"/>
          <w:sz w:val="20"/>
          <w:szCs w:val="20"/>
        </w:rPr>
        <w:t>3512.</w:t>
      </w:r>
    </w:p>
    <w:p w14:paraId="73527C48" w14:textId="77777777" w:rsidR="00800101" w:rsidRPr="00800101" w:rsidRDefault="00800101" w:rsidP="00800101">
      <w:pPr>
        <w:kinsoku w:val="0"/>
        <w:overflowPunct w:val="0"/>
        <w:autoSpaceDE w:val="0"/>
        <w:autoSpaceDN w:val="0"/>
        <w:adjustRightInd w:val="0"/>
        <w:spacing w:before="2"/>
        <w:rPr>
          <w:rFonts w:ascii="Times New Roman" w:hAnsi="Times New Roman"/>
          <w:sz w:val="20"/>
          <w:szCs w:val="20"/>
        </w:rPr>
      </w:pPr>
    </w:p>
    <w:p w14:paraId="3E76B9E3" w14:textId="77777777" w:rsidR="00800101" w:rsidRPr="00800101" w:rsidRDefault="00800101" w:rsidP="00800101">
      <w:pPr>
        <w:kinsoku w:val="0"/>
        <w:overflowPunct w:val="0"/>
        <w:autoSpaceDE w:val="0"/>
        <w:autoSpaceDN w:val="0"/>
        <w:adjustRightInd w:val="0"/>
        <w:ind w:left="8" w:right="65"/>
        <w:rPr>
          <w:rFonts w:ascii="Times New Roman" w:hAnsi="Times New Roman"/>
          <w:color w:val="000000"/>
          <w:sz w:val="20"/>
          <w:szCs w:val="20"/>
        </w:rPr>
      </w:pPr>
      <w:r w:rsidRPr="00800101">
        <w:rPr>
          <w:rFonts w:ascii="Times New Roman" w:hAnsi="Times New Roman"/>
          <w:sz w:val="20"/>
          <w:szCs w:val="20"/>
        </w:rPr>
        <w:t>The</w:t>
      </w:r>
      <w:r w:rsidRPr="00800101">
        <w:rPr>
          <w:rFonts w:ascii="Times New Roman" w:hAnsi="Times New Roman"/>
          <w:spacing w:val="-2"/>
          <w:sz w:val="20"/>
          <w:szCs w:val="20"/>
        </w:rPr>
        <w:t xml:space="preserve"> </w:t>
      </w:r>
      <w:r w:rsidRPr="00800101">
        <w:rPr>
          <w:rFonts w:ascii="Times New Roman" w:hAnsi="Times New Roman"/>
          <w:sz w:val="20"/>
          <w:szCs w:val="20"/>
        </w:rPr>
        <w:t>public</w:t>
      </w:r>
      <w:r w:rsidRPr="00800101">
        <w:rPr>
          <w:rFonts w:ascii="Times New Roman" w:hAnsi="Times New Roman"/>
          <w:spacing w:val="-2"/>
          <w:sz w:val="20"/>
          <w:szCs w:val="20"/>
        </w:rPr>
        <w:t xml:space="preserve"> </w:t>
      </w:r>
      <w:r w:rsidRPr="00800101">
        <w:rPr>
          <w:rFonts w:ascii="Times New Roman" w:hAnsi="Times New Roman"/>
          <w:sz w:val="20"/>
          <w:szCs w:val="20"/>
        </w:rPr>
        <w:t>reporting</w:t>
      </w:r>
      <w:r w:rsidRPr="00800101">
        <w:rPr>
          <w:rFonts w:ascii="Times New Roman" w:hAnsi="Times New Roman"/>
          <w:spacing w:val="-1"/>
          <w:sz w:val="20"/>
          <w:szCs w:val="20"/>
        </w:rPr>
        <w:t xml:space="preserve"> </w:t>
      </w:r>
      <w:r w:rsidRPr="00800101">
        <w:rPr>
          <w:rFonts w:ascii="Times New Roman" w:hAnsi="Times New Roman"/>
          <w:sz w:val="20"/>
          <w:szCs w:val="20"/>
        </w:rPr>
        <w:t>burden</w:t>
      </w:r>
      <w:r w:rsidRPr="00800101">
        <w:rPr>
          <w:rFonts w:ascii="Times New Roman" w:hAnsi="Times New Roman"/>
          <w:spacing w:val="-1"/>
          <w:sz w:val="20"/>
          <w:szCs w:val="20"/>
        </w:rPr>
        <w:t xml:space="preserve"> </w:t>
      </w:r>
      <w:r w:rsidRPr="00800101">
        <w:rPr>
          <w:rFonts w:ascii="Times New Roman" w:hAnsi="Times New Roman"/>
          <w:sz w:val="20"/>
          <w:szCs w:val="20"/>
        </w:rPr>
        <w:t>for</w:t>
      </w:r>
      <w:r w:rsidRPr="00800101">
        <w:rPr>
          <w:rFonts w:ascii="Times New Roman" w:hAnsi="Times New Roman"/>
          <w:spacing w:val="-1"/>
          <w:sz w:val="20"/>
          <w:szCs w:val="20"/>
        </w:rPr>
        <w:t xml:space="preserve"> </w:t>
      </w:r>
      <w:r w:rsidRPr="00800101">
        <w:rPr>
          <w:rFonts w:ascii="Times New Roman" w:hAnsi="Times New Roman"/>
          <w:sz w:val="20"/>
          <w:szCs w:val="20"/>
        </w:rPr>
        <w:t>this</w:t>
      </w:r>
      <w:r w:rsidRPr="00800101">
        <w:rPr>
          <w:rFonts w:ascii="Times New Roman" w:hAnsi="Times New Roman"/>
          <w:spacing w:val="-2"/>
          <w:sz w:val="20"/>
          <w:szCs w:val="20"/>
        </w:rPr>
        <w:t xml:space="preserve"> </w:t>
      </w:r>
      <w:r w:rsidRPr="00800101">
        <w:rPr>
          <w:rFonts w:ascii="Times New Roman" w:hAnsi="Times New Roman"/>
          <w:sz w:val="20"/>
          <w:szCs w:val="20"/>
        </w:rPr>
        <w:t>collection</w:t>
      </w:r>
      <w:r w:rsidRPr="00800101">
        <w:rPr>
          <w:rFonts w:ascii="Times New Roman" w:hAnsi="Times New Roman"/>
          <w:spacing w:val="-1"/>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information</w:t>
      </w:r>
      <w:r w:rsidRPr="00800101">
        <w:rPr>
          <w:rFonts w:ascii="Times New Roman" w:hAnsi="Times New Roman"/>
          <w:spacing w:val="-1"/>
          <w:sz w:val="20"/>
          <w:szCs w:val="20"/>
        </w:rPr>
        <w:t xml:space="preserve"> </w:t>
      </w:r>
      <w:r w:rsidRPr="00800101">
        <w:rPr>
          <w:rFonts w:ascii="Times New Roman" w:hAnsi="Times New Roman"/>
          <w:sz w:val="20"/>
          <w:szCs w:val="20"/>
        </w:rPr>
        <w:t>is</w:t>
      </w:r>
      <w:r w:rsidRPr="00800101">
        <w:rPr>
          <w:rFonts w:ascii="Times New Roman" w:hAnsi="Times New Roman"/>
          <w:spacing w:val="-2"/>
          <w:sz w:val="20"/>
          <w:szCs w:val="20"/>
        </w:rPr>
        <w:t xml:space="preserve"> </w:t>
      </w:r>
      <w:r w:rsidRPr="00800101">
        <w:rPr>
          <w:rFonts w:ascii="Times New Roman" w:hAnsi="Times New Roman"/>
          <w:sz w:val="20"/>
          <w:szCs w:val="20"/>
        </w:rPr>
        <w:t>estimated</w:t>
      </w:r>
      <w:r w:rsidRPr="00800101">
        <w:rPr>
          <w:rFonts w:ascii="Times New Roman" w:hAnsi="Times New Roman"/>
          <w:spacing w:val="-1"/>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average</w:t>
      </w:r>
      <w:r w:rsidRPr="00800101">
        <w:rPr>
          <w:rFonts w:ascii="Times New Roman" w:hAnsi="Times New Roman"/>
          <w:spacing w:val="-2"/>
          <w:sz w:val="20"/>
          <w:szCs w:val="20"/>
        </w:rPr>
        <w:t xml:space="preserve"> </w:t>
      </w:r>
      <w:r w:rsidRPr="00800101">
        <w:rPr>
          <w:rFonts w:ascii="Times New Roman" w:hAnsi="Times New Roman"/>
          <w:sz w:val="20"/>
          <w:szCs w:val="20"/>
        </w:rPr>
        <w:t>approximately</w:t>
      </w:r>
      <w:r w:rsidRPr="00800101">
        <w:rPr>
          <w:rFonts w:ascii="Times New Roman" w:hAnsi="Times New Roman"/>
          <w:spacing w:val="-1"/>
          <w:sz w:val="20"/>
          <w:szCs w:val="20"/>
        </w:rPr>
        <w:t xml:space="preserve"> </w:t>
      </w:r>
      <w:r w:rsidRPr="00800101">
        <w:rPr>
          <w:rFonts w:ascii="Times New Roman" w:hAnsi="Times New Roman"/>
          <w:sz w:val="20"/>
          <w:szCs w:val="20"/>
        </w:rPr>
        <w:t>seven</w:t>
      </w:r>
      <w:r w:rsidRPr="00800101">
        <w:rPr>
          <w:rFonts w:ascii="Times New Roman" w:hAnsi="Times New Roman"/>
          <w:spacing w:val="-1"/>
          <w:sz w:val="20"/>
          <w:szCs w:val="20"/>
        </w:rPr>
        <w:t xml:space="preserve"> </w:t>
      </w:r>
      <w:r w:rsidRPr="00800101">
        <w:rPr>
          <w:rFonts w:ascii="Times New Roman" w:hAnsi="Times New Roman"/>
          <w:sz w:val="20"/>
          <w:szCs w:val="20"/>
        </w:rPr>
        <w:t>minutes</w:t>
      </w:r>
      <w:r w:rsidRPr="00800101">
        <w:rPr>
          <w:rFonts w:ascii="Times New Roman" w:hAnsi="Times New Roman"/>
          <w:spacing w:val="-2"/>
          <w:sz w:val="20"/>
          <w:szCs w:val="20"/>
        </w:rPr>
        <w:t xml:space="preserve"> </w:t>
      </w:r>
      <w:r w:rsidRPr="00800101">
        <w:rPr>
          <w:rFonts w:ascii="Times New Roman" w:hAnsi="Times New Roman"/>
          <w:sz w:val="20"/>
          <w:szCs w:val="20"/>
        </w:rPr>
        <w:t>per</w:t>
      </w:r>
      <w:r w:rsidRPr="00800101">
        <w:rPr>
          <w:rFonts w:ascii="Times New Roman" w:hAnsi="Times New Roman"/>
          <w:spacing w:val="-3"/>
          <w:sz w:val="20"/>
          <w:szCs w:val="20"/>
        </w:rPr>
        <w:t xml:space="preserve"> </w:t>
      </w:r>
      <w:r w:rsidRPr="00800101">
        <w:rPr>
          <w:rFonts w:ascii="Times New Roman" w:hAnsi="Times New Roman"/>
          <w:sz w:val="20"/>
          <w:szCs w:val="20"/>
        </w:rPr>
        <w:t>respondent.</w:t>
      </w:r>
      <w:r w:rsidRPr="00800101">
        <w:rPr>
          <w:rFonts w:ascii="Times New Roman" w:hAnsi="Times New Roman"/>
          <w:spacing w:val="-2"/>
          <w:sz w:val="20"/>
          <w:szCs w:val="20"/>
        </w:rPr>
        <w:t xml:space="preserve"> </w:t>
      </w:r>
      <w:r w:rsidRPr="00800101">
        <w:rPr>
          <w:rFonts w:ascii="Times New Roman" w:hAnsi="Times New Roman"/>
          <w:sz w:val="20"/>
          <w:szCs w:val="20"/>
        </w:rPr>
        <w:t>Interested</w:t>
      </w:r>
      <w:r w:rsidRPr="00800101">
        <w:rPr>
          <w:rFonts w:ascii="Times New Roman" w:hAnsi="Times New Roman"/>
          <w:spacing w:val="-1"/>
          <w:sz w:val="20"/>
          <w:szCs w:val="20"/>
        </w:rPr>
        <w:t xml:space="preserve"> </w:t>
      </w:r>
      <w:r w:rsidRPr="00800101">
        <w:rPr>
          <w:rFonts w:ascii="Times New Roman" w:hAnsi="Times New Roman"/>
          <w:sz w:val="20"/>
          <w:szCs w:val="20"/>
        </w:rPr>
        <w:t>parties</w:t>
      </w:r>
      <w:r w:rsidRPr="00800101">
        <w:rPr>
          <w:rFonts w:ascii="Times New Roman" w:hAnsi="Times New Roman"/>
          <w:spacing w:val="-2"/>
          <w:sz w:val="20"/>
          <w:szCs w:val="20"/>
        </w:rPr>
        <w:t xml:space="preserve"> </w:t>
      </w:r>
      <w:r w:rsidRPr="00800101">
        <w:rPr>
          <w:rFonts w:ascii="Times New Roman" w:hAnsi="Times New Roman"/>
          <w:sz w:val="20"/>
          <w:szCs w:val="20"/>
        </w:rPr>
        <w:t>are</w:t>
      </w:r>
      <w:r w:rsidRPr="00800101">
        <w:rPr>
          <w:rFonts w:ascii="Times New Roman" w:hAnsi="Times New Roman"/>
          <w:spacing w:val="-2"/>
          <w:sz w:val="20"/>
          <w:szCs w:val="20"/>
        </w:rPr>
        <w:t xml:space="preserve"> </w:t>
      </w:r>
      <w:r w:rsidRPr="00800101">
        <w:rPr>
          <w:rFonts w:ascii="Times New Roman" w:hAnsi="Times New Roman"/>
          <w:sz w:val="20"/>
          <w:szCs w:val="20"/>
        </w:rPr>
        <w:t>encouraged</w:t>
      </w:r>
      <w:r w:rsidRPr="00800101">
        <w:rPr>
          <w:rFonts w:ascii="Times New Roman" w:hAnsi="Times New Roman"/>
          <w:spacing w:val="-1"/>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send</w:t>
      </w:r>
      <w:r w:rsidRPr="00800101">
        <w:rPr>
          <w:rFonts w:ascii="Times New Roman" w:hAnsi="Times New Roman"/>
          <w:spacing w:val="-1"/>
          <w:sz w:val="20"/>
          <w:szCs w:val="20"/>
        </w:rPr>
        <w:t xml:space="preserve"> </w:t>
      </w:r>
      <w:r w:rsidRPr="00800101">
        <w:rPr>
          <w:rFonts w:ascii="Times New Roman" w:hAnsi="Times New Roman"/>
          <w:sz w:val="20"/>
          <w:szCs w:val="20"/>
        </w:rPr>
        <w:t>comments</w:t>
      </w:r>
      <w:r w:rsidRPr="00800101">
        <w:rPr>
          <w:rFonts w:ascii="Times New Roman" w:hAnsi="Times New Roman"/>
          <w:spacing w:val="-2"/>
          <w:sz w:val="20"/>
          <w:szCs w:val="20"/>
        </w:rPr>
        <w:t xml:space="preserve"> </w:t>
      </w:r>
      <w:r w:rsidRPr="00800101">
        <w:rPr>
          <w:rFonts w:ascii="Times New Roman" w:hAnsi="Times New Roman"/>
          <w:sz w:val="20"/>
          <w:szCs w:val="20"/>
        </w:rPr>
        <w:t>regarding</w:t>
      </w:r>
      <w:r w:rsidRPr="00800101">
        <w:rPr>
          <w:rFonts w:ascii="Times New Roman" w:hAnsi="Times New Roman"/>
          <w:spacing w:val="-1"/>
          <w:sz w:val="20"/>
          <w:szCs w:val="20"/>
        </w:rPr>
        <w:t xml:space="preserve"> </w:t>
      </w:r>
      <w:r w:rsidRPr="00800101">
        <w:rPr>
          <w:rFonts w:ascii="Times New Roman" w:hAnsi="Times New Roman"/>
          <w:sz w:val="20"/>
          <w:szCs w:val="20"/>
        </w:rPr>
        <w:t>the</w:t>
      </w:r>
      <w:r w:rsidRPr="00800101">
        <w:rPr>
          <w:rFonts w:ascii="Times New Roman" w:hAnsi="Times New Roman"/>
          <w:spacing w:val="-2"/>
          <w:sz w:val="20"/>
          <w:szCs w:val="20"/>
        </w:rPr>
        <w:t xml:space="preserve"> </w:t>
      </w:r>
      <w:r w:rsidRPr="00800101">
        <w:rPr>
          <w:rFonts w:ascii="Times New Roman" w:hAnsi="Times New Roman"/>
          <w:sz w:val="20"/>
          <w:szCs w:val="20"/>
        </w:rPr>
        <w:t>burden</w:t>
      </w:r>
      <w:r w:rsidRPr="00800101">
        <w:rPr>
          <w:rFonts w:ascii="Times New Roman" w:hAnsi="Times New Roman"/>
          <w:spacing w:val="-2"/>
          <w:sz w:val="20"/>
          <w:szCs w:val="20"/>
        </w:rPr>
        <w:t xml:space="preserve"> </w:t>
      </w:r>
      <w:r w:rsidRPr="00800101">
        <w:rPr>
          <w:rFonts w:ascii="Times New Roman" w:hAnsi="Times New Roman"/>
          <w:sz w:val="20"/>
          <w:szCs w:val="20"/>
        </w:rPr>
        <w:t>estimate</w:t>
      </w:r>
      <w:r w:rsidRPr="00800101">
        <w:rPr>
          <w:rFonts w:ascii="Times New Roman" w:hAnsi="Times New Roman"/>
          <w:spacing w:val="-2"/>
          <w:sz w:val="20"/>
          <w:szCs w:val="20"/>
        </w:rPr>
        <w:t xml:space="preserve"> </w:t>
      </w:r>
      <w:r w:rsidRPr="00800101">
        <w:rPr>
          <w:rFonts w:ascii="Times New Roman" w:hAnsi="Times New Roman"/>
          <w:sz w:val="20"/>
          <w:szCs w:val="20"/>
        </w:rPr>
        <w:t>or</w:t>
      </w:r>
      <w:r w:rsidRPr="00800101">
        <w:rPr>
          <w:rFonts w:ascii="Times New Roman" w:hAnsi="Times New Roman"/>
          <w:spacing w:val="-1"/>
          <w:sz w:val="20"/>
          <w:szCs w:val="20"/>
        </w:rPr>
        <w:t xml:space="preserve"> </w:t>
      </w:r>
      <w:r w:rsidRPr="00800101">
        <w:rPr>
          <w:rFonts w:ascii="Times New Roman" w:hAnsi="Times New Roman"/>
          <w:sz w:val="20"/>
          <w:szCs w:val="20"/>
        </w:rPr>
        <w:t>any</w:t>
      </w:r>
      <w:r w:rsidRPr="00800101">
        <w:rPr>
          <w:rFonts w:ascii="Times New Roman" w:hAnsi="Times New Roman"/>
          <w:spacing w:val="-2"/>
          <w:sz w:val="20"/>
          <w:szCs w:val="20"/>
        </w:rPr>
        <w:t xml:space="preserve"> </w:t>
      </w:r>
      <w:r w:rsidRPr="00800101">
        <w:rPr>
          <w:rFonts w:ascii="Times New Roman" w:hAnsi="Times New Roman"/>
          <w:sz w:val="20"/>
          <w:szCs w:val="20"/>
        </w:rPr>
        <w:t>other</w:t>
      </w:r>
      <w:r w:rsidRPr="00800101">
        <w:rPr>
          <w:rFonts w:ascii="Times New Roman" w:hAnsi="Times New Roman"/>
          <w:spacing w:val="-1"/>
          <w:sz w:val="20"/>
          <w:szCs w:val="20"/>
        </w:rPr>
        <w:t xml:space="preserve"> </w:t>
      </w:r>
      <w:r w:rsidRPr="00800101">
        <w:rPr>
          <w:rFonts w:ascii="Times New Roman" w:hAnsi="Times New Roman"/>
          <w:sz w:val="20"/>
          <w:szCs w:val="20"/>
        </w:rPr>
        <w:t>aspect</w:t>
      </w:r>
      <w:r w:rsidRPr="00800101">
        <w:rPr>
          <w:rFonts w:ascii="Times New Roman" w:hAnsi="Times New Roman"/>
          <w:spacing w:val="-2"/>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this</w:t>
      </w:r>
      <w:r w:rsidRPr="00800101">
        <w:rPr>
          <w:rFonts w:ascii="Times New Roman" w:hAnsi="Times New Roman"/>
          <w:spacing w:val="-2"/>
          <w:sz w:val="20"/>
          <w:szCs w:val="20"/>
        </w:rPr>
        <w:t xml:space="preserve"> </w:t>
      </w:r>
      <w:r w:rsidRPr="00800101">
        <w:rPr>
          <w:rFonts w:ascii="Times New Roman" w:hAnsi="Times New Roman"/>
          <w:sz w:val="20"/>
          <w:szCs w:val="20"/>
        </w:rPr>
        <w:t>collection</w:t>
      </w:r>
      <w:r w:rsidRPr="00800101">
        <w:rPr>
          <w:rFonts w:ascii="Times New Roman" w:hAnsi="Times New Roman"/>
          <w:spacing w:val="-2"/>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information,</w:t>
      </w:r>
      <w:r w:rsidRPr="00800101">
        <w:rPr>
          <w:rFonts w:ascii="Times New Roman" w:hAnsi="Times New Roman"/>
          <w:spacing w:val="-2"/>
          <w:sz w:val="20"/>
          <w:szCs w:val="20"/>
        </w:rPr>
        <w:t xml:space="preserve"> </w:t>
      </w:r>
      <w:r w:rsidRPr="00800101">
        <w:rPr>
          <w:rFonts w:ascii="Times New Roman" w:hAnsi="Times New Roman"/>
          <w:sz w:val="20"/>
          <w:szCs w:val="20"/>
        </w:rPr>
        <w:t>including</w:t>
      </w:r>
      <w:r w:rsidRPr="00800101">
        <w:rPr>
          <w:rFonts w:ascii="Times New Roman" w:hAnsi="Times New Roman"/>
          <w:spacing w:val="-1"/>
          <w:sz w:val="20"/>
          <w:szCs w:val="20"/>
        </w:rPr>
        <w:t xml:space="preserve"> </w:t>
      </w:r>
      <w:r w:rsidRPr="00800101">
        <w:rPr>
          <w:rFonts w:ascii="Times New Roman" w:hAnsi="Times New Roman"/>
          <w:sz w:val="20"/>
          <w:szCs w:val="20"/>
        </w:rPr>
        <w:t>suggestions</w:t>
      </w:r>
      <w:r w:rsidRPr="00800101">
        <w:rPr>
          <w:rFonts w:ascii="Times New Roman" w:hAnsi="Times New Roman"/>
          <w:spacing w:val="-2"/>
          <w:sz w:val="20"/>
          <w:szCs w:val="20"/>
        </w:rPr>
        <w:t xml:space="preserve"> </w:t>
      </w:r>
      <w:r w:rsidRPr="00800101">
        <w:rPr>
          <w:rFonts w:ascii="Times New Roman" w:hAnsi="Times New Roman"/>
          <w:sz w:val="20"/>
          <w:szCs w:val="20"/>
        </w:rPr>
        <w:t>for</w:t>
      </w:r>
      <w:r w:rsidRPr="00800101">
        <w:rPr>
          <w:rFonts w:ascii="Times New Roman" w:hAnsi="Times New Roman"/>
          <w:spacing w:val="-3"/>
          <w:sz w:val="20"/>
          <w:szCs w:val="20"/>
        </w:rPr>
        <w:t xml:space="preserve"> </w:t>
      </w:r>
      <w:r w:rsidRPr="00800101">
        <w:rPr>
          <w:rFonts w:ascii="Times New Roman" w:hAnsi="Times New Roman"/>
          <w:sz w:val="20"/>
          <w:szCs w:val="20"/>
        </w:rPr>
        <w:t>reducing</w:t>
      </w:r>
      <w:r w:rsidRPr="00800101">
        <w:rPr>
          <w:rFonts w:ascii="Times New Roman" w:hAnsi="Times New Roman"/>
          <w:spacing w:val="-1"/>
          <w:sz w:val="20"/>
          <w:szCs w:val="20"/>
        </w:rPr>
        <w:t xml:space="preserve"> </w:t>
      </w:r>
      <w:r w:rsidRPr="00800101">
        <w:rPr>
          <w:rFonts w:ascii="Times New Roman" w:hAnsi="Times New Roman"/>
          <w:sz w:val="20"/>
          <w:szCs w:val="20"/>
        </w:rPr>
        <w:t>this</w:t>
      </w:r>
      <w:r w:rsidRPr="00800101">
        <w:rPr>
          <w:rFonts w:ascii="Times New Roman" w:hAnsi="Times New Roman"/>
          <w:spacing w:val="-2"/>
          <w:sz w:val="20"/>
          <w:szCs w:val="20"/>
        </w:rPr>
        <w:t xml:space="preserve"> </w:t>
      </w:r>
      <w:r w:rsidRPr="00800101">
        <w:rPr>
          <w:rFonts w:ascii="Times New Roman" w:hAnsi="Times New Roman"/>
          <w:sz w:val="20"/>
          <w:szCs w:val="20"/>
        </w:rPr>
        <w:t>burden,</w:t>
      </w:r>
      <w:r w:rsidRPr="00800101">
        <w:rPr>
          <w:rFonts w:ascii="Times New Roman" w:hAnsi="Times New Roman"/>
          <w:spacing w:val="-1"/>
          <w:sz w:val="20"/>
          <w:szCs w:val="20"/>
        </w:rPr>
        <w:t xml:space="preserve"> </w:t>
      </w:r>
      <w:r w:rsidRPr="00800101">
        <w:rPr>
          <w:rFonts w:ascii="Times New Roman" w:hAnsi="Times New Roman"/>
          <w:sz w:val="20"/>
          <w:szCs w:val="20"/>
        </w:rPr>
        <w:t>to</w:t>
      </w:r>
      <w:r w:rsidRPr="00800101">
        <w:rPr>
          <w:rFonts w:ascii="Times New Roman" w:hAnsi="Times New Roman"/>
          <w:spacing w:val="-1"/>
          <w:sz w:val="20"/>
          <w:szCs w:val="20"/>
        </w:rPr>
        <w:t xml:space="preserve"> </w:t>
      </w:r>
      <w:r w:rsidRPr="00800101">
        <w:rPr>
          <w:rFonts w:ascii="Times New Roman" w:hAnsi="Times New Roman"/>
          <w:sz w:val="20"/>
          <w:szCs w:val="20"/>
        </w:rPr>
        <w:t>the</w:t>
      </w:r>
      <w:r w:rsidRPr="00800101">
        <w:rPr>
          <w:rFonts w:ascii="Times New Roman" w:hAnsi="Times New Roman"/>
          <w:spacing w:val="-2"/>
          <w:sz w:val="20"/>
          <w:szCs w:val="20"/>
        </w:rPr>
        <w:t xml:space="preserve"> </w:t>
      </w:r>
      <w:r w:rsidRPr="00800101">
        <w:rPr>
          <w:rFonts w:ascii="Times New Roman" w:hAnsi="Times New Roman"/>
          <w:sz w:val="20"/>
          <w:szCs w:val="20"/>
        </w:rPr>
        <w:t>U.S.</w:t>
      </w:r>
      <w:r w:rsidRPr="00800101">
        <w:rPr>
          <w:rFonts w:ascii="Times New Roman" w:hAnsi="Times New Roman"/>
          <w:spacing w:val="-1"/>
          <w:sz w:val="20"/>
          <w:szCs w:val="20"/>
        </w:rPr>
        <w:t xml:space="preserve"> </w:t>
      </w:r>
      <w:r w:rsidRPr="00800101">
        <w:rPr>
          <w:rFonts w:ascii="Times New Roman" w:hAnsi="Times New Roman"/>
          <w:sz w:val="20"/>
          <w:szCs w:val="20"/>
        </w:rPr>
        <w:t>Department</w:t>
      </w:r>
      <w:r w:rsidRPr="00800101">
        <w:rPr>
          <w:rFonts w:ascii="Times New Roman" w:hAnsi="Times New Roman"/>
          <w:spacing w:val="-2"/>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Labor,</w:t>
      </w:r>
      <w:r w:rsidRPr="00800101">
        <w:rPr>
          <w:rFonts w:ascii="Times New Roman" w:hAnsi="Times New Roman"/>
          <w:spacing w:val="-1"/>
          <w:sz w:val="20"/>
          <w:szCs w:val="20"/>
        </w:rPr>
        <w:t xml:space="preserve"> </w:t>
      </w:r>
      <w:r w:rsidRPr="00800101">
        <w:rPr>
          <w:rFonts w:ascii="Times New Roman" w:hAnsi="Times New Roman"/>
          <w:sz w:val="20"/>
          <w:szCs w:val="20"/>
        </w:rPr>
        <w:t>Employee</w:t>
      </w:r>
      <w:r w:rsidRPr="00800101">
        <w:rPr>
          <w:rFonts w:ascii="Times New Roman" w:hAnsi="Times New Roman"/>
          <w:spacing w:val="-3"/>
          <w:sz w:val="20"/>
          <w:szCs w:val="20"/>
        </w:rPr>
        <w:t xml:space="preserve"> </w:t>
      </w:r>
      <w:r w:rsidRPr="00800101">
        <w:rPr>
          <w:rFonts w:ascii="Times New Roman" w:hAnsi="Times New Roman"/>
          <w:sz w:val="20"/>
          <w:szCs w:val="20"/>
        </w:rPr>
        <w:t>Benefits</w:t>
      </w:r>
      <w:r w:rsidRPr="00800101">
        <w:rPr>
          <w:rFonts w:ascii="Times New Roman" w:hAnsi="Times New Roman"/>
          <w:spacing w:val="-2"/>
          <w:sz w:val="20"/>
          <w:szCs w:val="20"/>
        </w:rPr>
        <w:t xml:space="preserve"> </w:t>
      </w:r>
      <w:r w:rsidRPr="00800101">
        <w:rPr>
          <w:rFonts w:ascii="Times New Roman" w:hAnsi="Times New Roman"/>
          <w:sz w:val="20"/>
          <w:szCs w:val="20"/>
        </w:rPr>
        <w:t>Security</w:t>
      </w:r>
      <w:r w:rsidRPr="00800101">
        <w:rPr>
          <w:rFonts w:ascii="Times New Roman" w:hAnsi="Times New Roman"/>
          <w:spacing w:val="-1"/>
          <w:sz w:val="20"/>
          <w:szCs w:val="20"/>
        </w:rPr>
        <w:t xml:space="preserve"> </w:t>
      </w:r>
      <w:r w:rsidRPr="00800101">
        <w:rPr>
          <w:rFonts w:ascii="Times New Roman" w:hAnsi="Times New Roman"/>
          <w:sz w:val="20"/>
          <w:szCs w:val="20"/>
        </w:rPr>
        <w:t>Administration,</w:t>
      </w:r>
      <w:r w:rsidRPr="00800101">
        <w:rPr>
          <w:rFonts w:ascii="Times New Roman" w:hAnsi="Times New Roman"/>
          <w:spacing w:val="-1"/>
          <w:sz w:val="20"/>
          <w:szCs w:val="20"/>
        </w:rPr>
        <w:t xml:space="preserve"> </w:t>
      </w:r>
      <w:r w:rsidRPr="00800101">
        <w:rPr>
          <w:rFonts w:ascii="Times New Roman" w:hAnsi="Times New Roman"/>
          <w:sz w:val="20"/>
          <w:szCs w:val="20"/>
        </w:rPr>
        <w:t>Office</w:t>
      </w:r>
      <w:r w:rsidRPr="00800101">
        <w:rPr>
          <w:rFonts w:ascii="Times New Roman" w:hAnsi="Times New Roman"/>
          <w:spacing w:val="40"/>
          <w:sz w:val="20"/>
          <w:szCs w:val="20"/>
        </w:rPr>
        <w:t xml:space="preserve"> </w:t>
      </w:r>
      <w:r w:rsidRPr="00800101">
        <w:rPr>
          <w:rFonts w:ascii="Times New Roman" w:hAnsi="Times New Roman"/>
          <w:sz w:val="20"/>
          <w:szCs w:val="20"/>
        </w:rPr>
        <w:t>of</w:t>
      </w:r>
      <w:r w:rsidRPr="00800101">
        <w:rPr>
          <w:rFonts w:ascii="Times New Roman" w:hAnsi="Times New Roman"/>
          <w:spacing w:val="-1"/>
          <w:sz w:val="20"/>
          <w:szCs w:val="20"/>
        </w:rPr>
        <w:t xml:space="preserve"> </w:t>
      </w:r>
      <w:r w:rsidRPr="00800101">
        <w:rPr>
          <w:rFonts w:ascii="Times New Roman" w:hAnsi="Times New Roman"/>
          <w:sz w:val="20"/>
          <w:szCs w:val="20"/>
        </w:rPr>
        <w:t>Policy</w:t>
      </w:r>
      <w:r w:rsidRPr="00800101">
        <w:rPr>
          <w:rFonts w:ascii="Times New Roman" w:hAnsi="Times New Roman"/>
          <w:spacing w:val="-1"/>
          <w:sz w:val="20"/>
          <w:szCs w:val="20"/>
        </w:rPr>
        <w:t xml:space="preserve"> </w:t>
      </w:r>
      <w:r w:rsidRPr="00800101">
        <w:rPr>
          <w:rFonts w:ascii="Times New Roman" w:hAnsi="Times New Roman"/>
          <w:sz w:val="20"/>
          <w:szCs w:val="20"/>
        </w:rPr>
        <w:t>and</w:t>
      </w:r>
      <w:r w:rsidRPr="00800101">
        <w:rPr>
          <w:rFonts w:ascii="Times New Roman" w:hAnsi="Times New Roman"/>
          <w:spacing w:val="-1"/>
          <w:sz w:val="20"/>
          <w:szCs w:val="20"/>
        </w:rPr>
        <w:t xml:space="preserve"> </w:t>
      </w:r>
      <w:r w:rsidRPr="00800101">
        <w:rPr>
          <w:rFonts w:ascii="Times New Roman" w:hAnsi="Times New Roman"/>
          <w:sz w:val="20"/>
          <w:szCs w:val="20"/>
        </w:rPr>
        <w:t>Research,</w:t>
      </w:r>
      <w:r w:rsidRPr="00800101">
        <w:rPr>
          <w:rFonts w:ascii="Times New Roman" w:hAnsi="Times New Roman"/>
          <w:spacing w:val="-1"/>
          <w:sz w:val="20"/>
          <w:szCs w:val="20"/>
        </w:rPr>
        <w:t xml:space="preserve"> </w:t>
      </w:r>
      <w:r w:rsidRPr="00800101">
        <w:rPr>
          <w:rFonts w:ascii="Times New Roman" w:hAnsi="Times New Roman"/>
          <w:sz w:val="20"/>
          <w:szCs w:val="20"/>
        </w:rPr>
        <w:t>Attention:</w:t>
      </w:r>
      <w:r w:rsidRPr="00800101">
        <w:rPr>
          <w:rFonts w:ascii="Times New Roman" w:hAnsi="Times New Roman"/>
          <w:spacing w:val="-2"/>
          <w:sz w:val="20"/>
          <w:szCs w:val="20"/>
        </w:rPr>
        <w:t xml:space="preserve"> </w:t>
      </w:r>
      <w:r w:rsidRPr="00800101">
        <w:rPr>
          <w:rFonts w:ascii="Times New Roman" w:hAnsi="Times New Roman"/>
          <w:sz w:val="20"/>
          <w:szCs w:val="20"/>
        </w:rPr>
        <w:t>PRA</w:t>
      </w:r>
      <w:r w:rsidRPr="00800101">
        <w:rPr>
          <w:rFonts w:ascii="Times New Roman" w:hAnsi="Times New Roman"/>
          <w:spacing w:val="-2"/>
          <w:sz w:val="20"/>
          <w:szCs w:val="20"/>
        </w:rPr>
        <w:t xml:space="preserve"> </w:t>
      </w:r>
      <w:r w:rsidRPr="00800101">
        <w:rPr>
          <w:rFonts w:ascii="Times New Roman" w:hAnsi="Times New Roman"/>
          <w:sz w:val="20"/>
          <w:szCs w:val="20"/>
        </w:rPr>
        <w:t>Clearance</w:t>
      </w:r>
      <w:r w:rsidRPr="00800101">
        <w:rPr>
          <w:rFonts w:ascii="Times New Roman" w:hAnsi="Times New Roman"/>
          <w:spacing w:val="-2"/>
          <w:sz w:val="20"/>
          <w:szCs w:val="20"/>
        </w:rPr>
        <w:t xml:space="preserve"> </w:t>
      </w:r>
      <w:r w:rsidRPr="00800101">
        <w:rPr>
          <w:rFonts w:ascii="Times New Roman" w:hAnsi="Times New Roman"/>
          <w:sz w:val="20"/>
          <w:szCs w:val="20"/>
        </w:rPr>
        <w:t>Officer,</w:t>
      </w:r>
      <w:r w:rsidRPr="00800101">
        <w:rPr>
          <w:rFonts w:ascii="Times New Roman" w:hAnsi="Times New Roman"/>
          <w:spacing w:val="-1"/>
          <w:sz w:val="20"/>
          <w:szCs w:val="20"/>
        </w:rPr>
        <w:t xml:space="preserve"> </w:t>
      </w:r>
      <w:r w:rsidRPr="00800101">
        <w:rPr>
          <w:rFonts w:ascii="Times New Roman" w:hAnsi="Times New Roman"/>
          <w:sz w:val="20"/>
          <w:szCs w:val="20"/>
        </w:rPr>
        <w:t>200</w:t>
      </w:r>
      <w:r w:rsidRPr="00800101">
        <w:rPr>
          <w:rFonts w:ascii="Times New Roman" w:hAnsi="Times New Roman"/>
          <w:spacing w:val="-1"/>
          <w:sz w:val="20"/>
          <w:szCs w:val="20"/>
        </w:rPr>
        <w:t xml:space="preserve"> </w:t>
      </w:r>
      <w:r w:rsidRPr="00800101">
        <w:rPr>
          <w:rFonts w:ascii="Times New Roman" w:hAnsi="Times New Roman"/>
          <w:sz w:val="20"/>
          <w:szCs w:val="20"/>
        </w:rPr>
        <w:t>Constitution</w:t>
      </w:r>
      <w:r w:rsidRPr="00800101">
        <w:rPr>
          <w:rFonts w:ascii="Times New Roman" w:hAnsi="Times New Roman"/>
          <w:spacing w:val="-1"/>
          <w:sz w:val="20"/>
          <w:szCs w:val="20"/>
        </w:rPr>
        <w:t xml:space="preserve"> </w:t>
      </w:r>
      <w:r w:rsidRPr="00800101">
        <w:rPr>
          <w:rFonts w:ascii="Times New Roman" w:hAnsi="Times New Roman"/>
          <w:sz w:val="20"/>
          <w:szCs w:val="20"/>
        </w:rPr>
        <w:t>Avenue,</w:t>
      </w:r>
      <w:r w:rsidRPr="00800101">
        <w:rPr>
          <w:rFonts w:ascii="Times New Roman" w:hAnsi="Times New Roman"/>
          <w:spacing w:val="-1"/>
          <w:sz w:val="20"/>
          <w:szCs w:val="20"/>
        </w:rPr>
        <w:t xml:space="preserve"> </w:t>
      </w:r>
      <w:r w:rsidRPr="00800101">
        <w:rPr>
          <w:rFonts w:ascii="Times New Roman" w:hAnsi="Times New Roman"/>
          <w:sz w:val="20"/>
          <w:szCs w:val="20"/>
        </w:rPr>
        <w:t>N.W.,</w:t>
      </w:r>
      <w:r w:rsidRPr="00800101">
        <w:rPr>
          <w:rFonts w:ascii="Times New Roman" w:hAnsi="Times New Roman"/>
          <w:spacing w:val="-1"/>
          <w:sz w:val="20"/>
          <w:szCs w:val="20"/>
        </w:rPr>
        <w:t xml:space="preserve"> </w:t>
      </w:r>
      <w:r w:rsidRPr="00800101">
        <w:rPr>
          <w:rFonts w:ascii="Times New Roman" w:hAnsi="Times New Roman"/>
          <w:sz w:val="20"/>
          <w:szCs w:val="20"/>
        </w:rPr>
        <w:t>Room</w:t>
      </w:r>
      <w:r w:rsidRPr="00800101">
        <w:rPr>
          <w:rFonts w:ascii="Times New Roman" w:hAnsi="Times New Roman"/>
          <w:spacing w:val="-1"/>
          <w:sz w:val="20"/>
          <w:szCs w:val="20"/>
        </w:rPr>
        <w:t xml:space="preserve"> </w:t>
      </w:r>
      <w:r w:rsidRPr="00800101">
        <w:rPr>
          <w:rFonts w:ascii="Times New Roman" w:hAnsi="Times New Roman"/>
          <w:sz w:val="20"/>
          <w:szCs w:val="20"/>
        </w:rPr>
        <w:t>N-5718,</w:t>
      </w:r>
      <w:r w:rsidRPr="00800101">
        <w:rPr>
          <w:rFonts w:ascii="Times New Roman" w:hAnsi="Times New Roman"/>
          <w:spacing w:val="-1"/>
          <w:sz w:val="20"/>
          <w:szCs w:val="20"/>
        </w:rPr>
        <w:t xml:space="preserve"> </w:t>
      </w:r>
      <w:r w:rsidRPr="00800101">
        <w:rPr>
          <w:rFonts w:ascii="Times New Roman" w:hAnsi="Times New Roman"/>
          <w:sz w:val="20"/>
          <w:szCs w:val="20"/>
        </w:rPr>
        <w:t>Washington,</w:t>
      </w:r>
      <w:r w:rsidRPr="00800101">
        <w:rPr>
          <w:rFonts w:ascii="Times New Roman" w:hAnsi="Times New Roman"/>
          <w:spacing w:val="-3"/>
          <w:sz w:val="20"/>
          <w:szCs w:val="20"/>
        </w:rPr>
        <w:t xml:space="preserve"> </w:t>
      </w:r>
      <w:r w:rsidRPr="00800101">
        <w:rPr>
          <w:rFonts w:ascii="Times New Roman" w:hAnsi="Times New Roman"/>
          <w:sz w:val="20"/>
          <w:szCs w:val="20"/>
        </w:rPr>
        <w:t>DC</w:t>
      </w:r>
      <w:r w:rsidRPr="00800101">
        <w:rPr>
          <w:rFonts w:ascii="Times New Roman" w:hAnsi="Times New Roman"/>
          <w:spacing w:val="-2"/>
          <w:sz w:val="20"/>
          <w:szCs w:val="20"/>
        </w:rPr>
        <w:t xml:space="preserve"> </w:t>
      </w:r>
      <w:r w:rsidRPr="00800101">
        <w:rPr>
          <w:rFonts w:ascii="Times New Roman" w:hAnsi="Times New Roman"/>
          <w:sz w:val="20"/>
          <w:szCs w:val="20"/>
        </w:rPr>
        <w:t>20210</w:t>
      </w:r>
      <w:r w:rsidRPr="00800101">
        <w:rPr>
          <w:rFonts w:ascii="Times New Roman" w:hAnsi="Times New Roman"/>
          <w:spacing w:val="-2"/>
          <w:sz w:val="20"/>
          <w:szCs w:val="20"/>
        </w:rPr>
        <w:t xml:space="preserve"> </w:t>
      </w:r>
      <w:r w:rsidRPr="00800101">
        <w:rPr>
          <w:rFonts w:ascii="Times New Roman" w:hAnsi="Times New Roman"/>
          <w:sz w:val="20"/>
          <w:szCs w:val="20"/>
        </w:rPr>
        <w:t>or</w:t>
      </w:r>
      <w:r w:rsidRPr="00800101">
        <w:rPr>
          <w:rFonts w:ascii="Times New Roman" w:hAnsi="Times New Roman"/>
          <w:spacing w:val="-1"/>
          <w:sz w:val="20"/>
          <w:szCs w:val="20"/>
        </w:rPr>
        <w:t xml:space="preserve"> </w:t>
      </w:r>
      <w:r w:rsidRPr="00800101">
        <w:rPr>
          <w:rFonts w:ascii="Times New Roman" w:hAnsi="Times New Roman"/>
          <w:sz w:val="20"/>
          <w:szCs w:val="20"/>
        </w:rPr>
        <w:t>email</w:t>
      </w:r>
      <w:r w:rsidRPr="00800101">
        <w:rPr>
          <w:rFonts w:ascii="Times New Roman" w:hAnsi="Times New Roman"/>
          <w:spacing w:val="-2"/>
          <w:sz w:val="20"/>
          <w:szCs w:val="20"/>
        </w:rPr>
        <w:t xml:space="preserve"> </w:t>
      </w:r>
      <w:hyperlink r:id="rId15" w:history="1">
        <w:r w:rsidRPr="00800101">
          <w:rPr>
            <w:rFonts w:ascii="Times New Roman" w:hAnsi="Times New Roman"/>
            <w:color w:val="4F009E"/>
            <w:sz w:val="20"/>
            <w:szCs w:val="20"/>
            <w:u w:val="single"/>
          </w:rPr>
          <w:t>ebsa.opr@dol.gov</w:t>
        </w:r>
      </w:hyperlink>
      <w:r w:rsidRPr="00800101">
        <w:rPr>
          <w:rFonts w:ascii="Times New Roman" w:hAnsi="Times New Roman"/>
          <w:color w:val="4F009E"/>
          <w:spacing w:val="-2"/>
          <w:sz w:val="20"/>
          <w:szCs w:val="20"/>
        </w:rPr>
        <w:t xml:space="preserve"> </w:t>
      </w:r>
      <w:r w:rsidRPr="00800101">
        <w:rPr>
          <w:rFonts w:ascii="Times New Roman" w:hAnsi="Times New Roman"/>
          <w:color w:val="000000"/>
          <w:sz w:val="20"/>
          <w:szCs w:val="20"/>
        </w:rPr>
        <w:t>and</w:t>
      </w:r>
      <w:r w:rsidRPr="00800101">
        <w:rPr>
          <w:rFonts w:ascii="Times New Roman" w:hAnsi="Times New Roman"/>
          <w:color w:val="000000"/>
          <w:spacing w:val="-1"/>
          <w:sz w:val="20"/>
          <w:szCs w:val="20"/>
        </w:rPr>
        <w:t xml:space="preserve"> </w:t>
      </w:r>
      <w:r w:rsidRPr="00800101">
        <w:rPr>
          <w:rFonts w:ascii="Times New Roman" w:hAnsi="Times New Roman"/>
          <w:color w:val="000000"/>
          <w:sz w:val="20"/>
          <w:szCs w:val="20"/>
        </w:rPr>
        <w:t>reference</w:t>
      </w:r>
      <w:r w:rsidRPr="00800101">
        <w:rPr>
          <w:rFonts w:ascii="Times New Roman" w:hAnsi="Times New Roman"/>
          <w:color w:val="000000"/>
          <w:spacing w:val="-2"/>
          <w:sz w:val="20"/>
          <w:szCs w:val="20"/>
        </w:rPr>
        <w:t xml:space="preserve"> </w:t>
      </w:r>
      <w:r w:rsidRPr="00800101">
        <w:rPr>
          <w:rFonts w:ascii="Times New Roman" w:hAnsi="Times New Roman"/>
          <w:color w:val="000000"/>
          <w:sz w:val="20"/>
          <w:szCs w:val="20"/>
        </w:rPr>
        <w:t>the</w:t>
      </w:r>
      <w:r w:rsidRPr="00800101">
        <w:rPr>
          <w:rFonts w:ascii="Times New Roman" w:hAnsi="Times New Roman"/>
          <w:color w:val="000000"/>
          <w:spacing w:val="-2"/>
          <w:sz w:val="20"/>
          <w:szCs w:val="20"/>
        </w:rPr>
        <w:t xml:space="preserve"> </w:t>
      </w:r>
      <w:r w:rsidRPr="00800101">
        <w:rPr>
          <w:rFonts w:ascii="Times New Roman" w:hAnsi="Times New Roman"/>
          <w:color w:val="000000"/>
          <w:sz w:val="20"/>
          <w:szCs w:val="20"/>
        </w:rPr>
        <w:t>OMB</w:t>
      </w:r>
      <w:r w:rsidRPr="00800101">
        <w:rPr>
          <w:rFonts w:ascii="Times New Roman" w:hAnsi="Times New Roman"/>
          <w:color w:val="000000"/>
          <w:spacing w:val="-2"/>
          <w:sz w:val="20"/>
          <w:szCs w:val="20"/>
        </w:rPr>
        <w:t xml:space="preserve"> </w:t>
      </w:r>
      <w:r w:rsidRPr="00800101">
        <w:rPr>
          <w:rFonts w:ascii="Times New Roman" w:hAnsi="Times New Roman"/>
          <w:color w:val="000000"/>
          <w:sz w:val="20"/>
          <w:szCs w:val="20"/>
        </w:rPr>
        <w:t>Control</w:t>
      </w:r>
      <w:r w:rsidRPr="00800101">
        <w:rPr>
          <w:rFonts w:ascii="Times New Roman" w:hAnsi="Times New Roman"/>
          <w:color w:val="000000"/>
          <w:spacing w:val="-2"/>
          <w:sz w:val="20"/>
          <w:szCs w:val="20"/>
        </w:rPr>
        <w:t xml:space="preserve"> </w:t>
      </w:r>
      <w:r w:rsidRPr="00800101">
        <w:rPr>
          <w:rFonts w:ascii="Times New Roman" w:hAnsi="Times New Roman"/>
          <w:color w:val="000000"/>
          <w:sz w:val="20"/>
          <w:szCs w:val="20"/>
        </w:rPr>
        <w:t>Number</w:t>
      </w:r>
      <w:r w:rsidRPr="00800101">
        <w:rPr>
          <w:rFonts w:ascii="Times New Roman" w:hAnsi="Times New Roman"/>
          <w:color w:val="000000"/>
          <w:spacing w:val="-1"/>
          <w:sz w:val="20"/>
          <w:szCs w:val="20"/>
        </w:rPr>
        <w:t xml:space="preserve"> </w:t>
      </w:r>
      <w:r w:rsidRPr="00800101">
        <w:rPr>
          <w:rFonts w:ascii="Times New Roman" w:hAnsi="Times New Roman"/>
          <w:color w:val="000000"/>
          <w:sz w:val="20"/>
          <w:szCs w:val="20"/>
        </w:rPr>
        <w:t>1210-0137.</w:t>
      </w:r>
    </w:p>
    <w:p w14:paraId="6BC60A4F" w14:textId="77777777" w:rsidR="00800101" w:rsidRPr="00800101" w:rsidRDefault="00800101" w:rsidP="00800101">
      <w:pPr>
        <w:kinsoku w:val="0"/>
        <w:overflowPunct w:val="0"/>
        <w:autoSpaceDE w:val="0"/>
        <w:autoSpaceDN w:val="0"/>
        <w:adjustRightInd w:val="0"/>
        <w:spacing w:before="11"/>
        <w:rPr>
          <w:rFonts w:ascii="Times New Roman" w:hAnsi="Times New Roman"/>
          <w:sz w:val="19"/>
          <w:szCs w:val="19"/>
        </w:rPr>
      </w:pPr>
    </w:p>
    <w:p w14:paraId="27867887" w14:textId="77777777" w:rsidR="00800101" w:rsidRPr="00800101" w:rsidRDefault="00800101" w:rsidP="00800101">
      <w:pPr>
        <w:kinsoku w:val="0"/>
        <w:overflowPunct w:val="0"/>
        <w:autoSpaceDE w:val="0"/>
        <w:autoSpaceDN w:val="0"/>
        <w:adjustRightInd w:val="0"/>
        <w:ind w:left="6447"/>
        <w:rPr>
          <w:rFonts w:ascii="Times New Roman" w:hAnsi="Times New Roman"/>
          <w:color w:val="5F5F5F"/>
          <w:sz w:val="20"/>
          <w:szCs w:val="20"/>
        </w:rPr>
      </w:pPr>
      <w:r w:rsidRPr="00800101">
        <w:rPr>
          <w:rFonts w:ascii="Times New Roman" w:hAnsi="Times New Roman"/>
          <w:color w:val="5F5F5F"/>
          <w:sz w:val="20"/>
          <w:szCs w:val="20"/>
        </w:rPr>
        <w:t>OMB Control Number 1210-0137 (expires 1/31/2026)</w:t>
      </w:r>
    </w:p>
    <w:p w14:paraId="14B91C2D" w14:textId="1C7AA70B" w:rsidR="00800101" w:rsidRDefault="00800101">
      <w:pPr>
        <w:rPr>
          <w:rFonts w:ascii="Segoe UI" w:hAnsi="Segoe UI" w:cs="Segoe UI"/>
          <w:b/>
          <w:sz w:val="22"/>
          <w:szCs w:val="22"/>
        </w:rPr>
      </w:pPr>
      <w:r>
        <w:rPr>
          <w:rFonts w:ascii="Segoe UI" w:hAnsi="Segoe UI" w:cs="Segoe UI"/>
          <w:b/>
          <w:sz w:val="22"/>
          <w:szCs w:val="22"/>
        </w:rPr>
        <w:br w:type="page"/>
      </w:r>
    </w:p>
    <w:p w14:paraId="6D001A6B" w14:textId="274E8FF5" w:rsidR="00440BFC" w:rsidRPr="007645DF" w:rsidRDefault="00440BFC" w:rsidP="00440BFC">
      <w:pPr>
        <w:autoSpaceDE w:val="0"/>
        <w:autoSpaceDN w:val="0"/>
        <w:adjustRightInd w:val="0"/>
        <w:jc w:val="center"/>
        <w:rPr>
          <w:rFonts w:ascii="Segoe UI" w:hAnsi="Segoe UI" w:cs="Segoe UI"/>
          <w:b/>
          <w:sz w:val="22"/>
          <w:szCs w:val="22"/>
        </w:rPr>
      </w:pPr>
      <w:r w:rsidRPr="007645DF">
        <w:rPr>
          <w:rFonts w:ascii="Segoe UI" w:hAnsi="Segoe UI" w:cs="Segoe UI"/>
          <w:b/>
          <w:sz w:val="22"/>
          <w:szCs w:val="22"/>
        </w:rPr>
        <w:lastRenderedPageBreak/>
        <w:t xml:space="preserve">Important Notice from North Kansas City Schools </w:t>
      </w:r>
    </w:p>
    <w:p w14:paraId="380264E5" w14:textId="77777777" w:rsidR="00440BFC" w:rsidRPr="007645DF" w:rsidRDefault="00440BFC" w:rsidP="00440BFC">
      <w:pPr>
        <w:autoSpaceDE w:val="0"/>
        <w:autoSpaceDN w:val="0"/>
        <w:adjustRightInd w:val="0"/>
        <w:jc w:val="center"/>
        <w:rPr>
          <w:rFonts w:ascii="Segoe UI" w:hAnsi="Segoe UI" w:cs="Segoe UI"/>
          <w:color w:val="000000"/>
          <w:sz w:val="22"/>
          <w:szCs w:val="22"/>
        </w:rPr>
      </w:pPr>
      <w:r w:rsidRPr="007645DF">
        <w:rPr>
          <w:rFonts w:ascii="Segoe UI" w:hAnsi="Segoe UI" w:cs="Segoe UI"/>
          <w:b/>
          <w:sz w:val="22"/>
          <w:szCs w:val="22"/>
        </w:rPr>
        <w:t>About Your Prescription Drug Coverage and Medicare</w:t>
      </w:r>
    </w:p>
    <w:p w14:paraId="4EE57FEE" w14:textId="77777777" w:rsidR="00440BFC" w:rsidRDefault="00440BFC" w:rsidP="00440BFC">
      <w:pPr>
        <w:autoSpaceDE w:val="0"/>
        <w:autoSpaceDN w:val="0"/>
        <w:adjustRightInd w:val="0"/>
        <w:jc w:val="center"/>
        <w:rPr>
          <w:rFonts w:ascii="Segoe UI" w:hAnsi="Segoe UI" w:cs="Segoe UI"/>
          <w:b/>
          <w:color w:val="000000"/>
          <w:sz w:val="22"/>
          <w:szCs w:val="22"/>
        </w:rPr>
      </w:pPr>
      <w:r w:rsidRPr="007645DF">
        <w:rPr>
          <w:rFonts w:ascii="Segoe UI" w:hAnsi="Segoe UI" w:cs="Segoe UI"/>
          <w:b/>
          <w:color w:val="000000"/>
          <w:sz w:val="22"/>
          <w:szCs w:val="22"/>
        </w:rPr>
        <w:t xml:space="preserve">This Notice pertains to the </w:t>
      </w:r>
    </w:p>
    <w:p w14:paraId="5569A606" w14:textId="77777777" w:rsidR="008154B0" w:rsidRPr="007645DF" w:rsidRDefault="008154B0" w:rsidP="00440BFC">
      <w:pPr>
        <w:autoSpaceDE w:val="0"/>
        <w:autoSpaceDN w:val="0"/>
        <w:adjustRightInd w:val="0"/>
        <w:jc w:val="center"/>
        <w:rPr>
          <w:rFonts w:ascii="Segoe UI" w:hAnsi="Segoe UI" w:cs="Segoe UI"/>
          <w:b/>
          <w:color w:val="000000"/>
          <w:sz w:val="22"/>
          <w:szCs w:val="22"/>
        </w:rPr>
      </w:pPr>
      <w:r w:rsidRPr="007645DF">
        <w:rPr>
          <w:rFonts w:ascii="Segoe UI" w:hAnsi="Segoe UI" w:cs="Segoe UI"/>
          <w:b/>
          <w:sz w:val="22"/>
          <w:szCs w:val="22"/>
        </w:rPr>
        <w:t>North Kansas City Schools Group Health</w:t>
      </w:r>
      <w:r>
        <w:rPr>
          <w:rFonts w:ascii="Segoe UI" w:hAnsi="Segoe UI" w:cs="Segoe UI"/>
          <w:b/>
          <w:sz w:val="22"/>
          <w:szCs w:val="22"/>
        </w:rPr>
        <w:t xml:space="preserve"> Care Plan</w:t>
      </w:r>
    </w:p>
    <w:p w14:paraId="511328D8" w14:textId="77777777" w:rsidR="00440BFC" w:rsidRPr="007645DF" w:rsidRDefault="00440BFC" w:rsidP="00440BFC">
      <w:pPr>
        <w:autoSpaceDE w:val="0"/>
        <w:autoSpaceDN w:val="0"/>
        <w:adjustRightInd w:val="0"/>
        <w:jc w:val="center"/>
        <w:rPr>
          <w:rFonts w:ascii="Segoe UI" w:hAnsi="Segoe UI" w:cs="Segoe UI"/>
          <w:color w:val="000000"/>
          <w:sz w:val="22"/>
          <w:szCs w:val="22"/>
        </w:rPr>
      </w:pPr>
    </w:p>
    <w:p w14:paraId="6712B930" w14:textId="77777777" w:rsidR="00440BFC" w:rsidRPr="007645DF" w:rsidRDefault="00440BFC" w:rsidP="00440BFC">
      <w:pPr>
        <w:autoSpaceDE w:val="0"/>
        <w:autoSpaceDN w:val="0"/>
        <w:adjustRightInd w:val="0"/>
        <w:jc w:val="center"/>
        <w:rPr>
          <w:rFonts w:ascii="Segoe UI" w:hAnsi="Segoe UI" w:cs="Segoe UI"/>
          <w:color w:val="000000"/>
          <w:sz w:val="22"/>
          <w:szCs w:val="22"/>
        </w:rPr>
      </w:pPr>
      <w:r w:rsidRPr="007645DF">
        <w:rPr>
          <w:rFonts w:ascii="Segoe UI" w:hAnsi="Segoe UI" w:cs="Segoe UI"/>
          <w:color w:val="000000"/>
          <w:sz w:val="22"/>
          <w:szCs w:val="22"/>
        </w:rPr>
        <w:t xml:space="preserve">(INDIVIDUAL </w:t>
      </w:r>
      <w:r w:rsidRPr="007645DF">
        <w:rPr>
          <w:rFonts w:ascii="Segoe UI" w:hAnsi="Segoe UI" w:cs="Segoe UI"/>
          <w:b/>
          <w:color w:val="000000"/>
          <w:sz w:val="22"/>
          <w:szCs w:val="22"/>
          <w:u w:val="single"/>
        </w:rPr>
        <w:t>CREDITABLE</w:t>
      </w:r>
      <w:r w:rsidRPr="007645DF">
        <w:rPr>
          <w:rFonts w:ascii="Segoe UI" w:hAnsi="Segoe UI" w:cs="Segoe UI"/>
          <w:color w:val="000000"/>
          <w:sz w:val="22"/>
          <w:szCs w:val="22"/>
        </w:rPr>
        <w:t xml:space="preserve"> COVERAGE DISCLOSURE NOTICE OMB 0938-0990)</w:t>
      </w:r>
    </w:p>
    <w:p w14:paraId="545754A8" w14:textId="77777777" w:rsidR="00440BFC" w:rsidRPr="007645DF" w:rsidRDefault="00440BFC" w:rsidP="00440BFC">
      <w:pPr>
        <w:autoSpaceDE w:val="0"/>
        <w:autoSpaceDN w:val="0"/>
        <w:adjustRightInd w:val="0"/>
        <w:jc w:val="center"/>
        <w:rPr>
          <w:rFonts w:ascii="Segoe UI" w:hAnsi="Segoe UI" w:cs="Segoe UI"/>
          <w:b/>
          <w:color w:val="0000FF"/>
          <w:sz w:val="22"/>
          <w:szCs w:val="22"/>
          <w:u w:val="single"/>
        </w:rPr>
      </w:pPr>
    </w:p>
    <w:p w14:paraId="3557924A" w14:textId="77777777" w:rsidR="00440BFC" w:rsidRPr="007645DF" w:rsidRDefault="00440BFC" w:rsidP="00440BFC">
      <w:pPr>
        <w:tabs>
          <w:tab w:val="left" w:pos="0"/>
        </w:tabs>
        <w:autoSpaceDE w:val="0"/>
        <w:autoSpaceDN w:val="0"/>
        <w:adjustRightInd w:val="0"/>
        <w:ind w:right="180"/>
        <w:rPr>
          <w:rFonts w:ascii="Segoe UI" w:hAnsi="Segoe UI" w:cs="Segoe UI"/>
          <w:b/>
          <w:sz w:val="22"/>
          <w:szCs w:val="22"/>
        </w:rPr>
      </w:pPr>
      <w:r w:rsidRPr="007645DF">
        <w:rPr>
          <w:rFonts w:ascii="Segoe UI" w:hAnsi="Segoe UI" w:cs="Segoe UI"/>
          <w:b/>
          <w:sz w:val="22"/>
          <w:szCs w:val="22"/>
        </w:rPr>
        <w:t xml:space="preserve">Please read this notice carefully and keep it where you can find it. This notice has information about your current prescription drug coverage with the North Kansas City Schools Group Health Care Plan and about your options under Medicare’s prescription drug coverage.  This information can help you decide </w:t>
      </w:r>
      <w:proofErr w:type="gramStart"/>
      <w:r w:rsidRPr="007645DF">
        <w:rPr>
          <w:rFonts w:ascii="Segoe UI" w:hAnsi="Segoe UI" w:cs="Segoe UI"/>
          <w:b/>
          <w:sz w:val="22"/>
          <w:szCs w:val="22"/>
        </w:rPr>
        <w:t>whether or not</w:t>
      </w:r>
      <w:proofErr w:type="gramEnd"/>
      <w:r w:rsidRPr="007645DF">
        <w:rPr>
          <w:rFonts w:ascii="Segoe UI" w:hAnsi="Segoe UI" w:cs="Segoe UI"/>
          <w:b/>
          <w:sz w:val="22"/>
          <w:szCs w:val="22"/>
        </w:rPr>
        <w:t xml:space="preserve"> you want to join a Medicare drug plan.  </w:t>
      </w:r>
      <w:r w:rsidRPr="007645DF">
        <w:rPr>
          <w:rFonts w:ascii="Segoe UI" w:hAnsi="Segoe UI" w:cs="Segoe UI"/>
          <w:b/>
          <w:color w:val="000000"/>
          <w:sz w:val="22"/>
          <w:szCs w:val="22"/>
        </w:rPr>
        <w:t>If you are considering joining, y</w:t>
      </w:r>
      <w:r w:rsidRPr="007645DF">
        <w:rPr>
          <w:rFonts w:ascii="Segoe UI" w:hAnsi="Segoe UI" w:cs="Segoe UI"/>
          <w:b/>
          <w:sz w:val="22"/>
          <w:szCs w:val="22"/>
        </w:rPr>
        <w:t>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14:paraId="7B93F1E1" w14:textId="77777777" w:rsidR="00440BFC" w:rsidRPr="007645DF" w:rsidRDefault="00440BFC" w:rsidP="00440BFC">
      <w:pPr>
        <w:tabs>
          <w:tab w:val="left" w:pos="0"/>
        </w:tabs>
        <w:autoSpaceDE w:val="0"/>
        <w:autoSpaceDN w:val="0"/>
        <w:adjustRightInd w:val="0"/>
        <w:ind w:right="180"/>
        <w:rPr>
          <w:rFonts w:ascii="Segoe UI" w:hAnsi="Segoe UI" w:cs="Segoe UI"/>
          <w:b/>
          <w:sz w:val="22"/>
          <w:szCs w:val="22"/>
        </w:rPr>
      </w:pPr>
    </w:p>
    <w:p w14:paraId="75B32C23" w14:textId="77777777" w:rsidR="00440BFC" w:rsidRDefault="00440BFC" w:rsidP="00440BFC">
      <w:pPr>
        <w:tabs>
          <w:tab w:val="left" w:pos="0"/>
        </w:tabs>
        <w:autoSpaceDE w:val="0"/>
        <w:autoSpaceDN w:val="0"/>
        <w:adjustRightInd w:val="0"/>
        <w:ind w:right="180"/>
        <w:rPr>
          <w:rFonts w:ascii="Segoe UI" w:hAnsi="Segoe UI" w:cs="Segoe UI"/>
          <w:b/>
          <w:sz w:val="22"/>
          <w:szCs w:val="22"/>
        </w:rPr>
      </w:pPr>
      <w:r w:rsidRPr="007645DF">
        <w:rPr>
          <w:rFonts w:ascii="Segoe UI" w:hAnsi="Segoe UI" w:cs="Segoe UI"/>
          <w:b/>
          <w:sz w:val="22"/>
          <w:szCs w:val="22"/>
        </w:rPr>
        <w:t xml:space="preserve">There are two important things you need to know about your current coverage and Medicare’s prescription drug coverage: </w:t>
      </w:r>
    </w:p>
    <w:p w14:paraId="75B12E07" w14:textId="77777777" w:rsidR="00440BFC" w:rsidRPr="007645DF" w:rsidRDefault="00440BFC" w:rsidP="00440BFC">
      <w:pPr>
        <w:tabs>
          <w:tab w:val="left" w:pos="0"/>
        </w:tabs>
        <w:autoSpaceDE w:val="0"/>
        <w:autoSpaceDN w:val="0"/>
        <w:adjustRightInd w:val="0"/>
        <w:ind w:right="180"/>
        <w:rPr>
          <w:rFonts w:ascii="Segoe UI" w:hAnsi="Segoe UI" w:cs="Segoe UI"/>
          <w:b/>
          <w:sz w:val="22"/>
          <w:szCs w:val="22"/>
        </w:rPr>
      </w:pPr>
    </w:p>
    <w:p w14:paraId="293FB15D" w14:textId="77777777" w:rsidR="00440BFC" w:rsidRPr="007645DF" w:rsidRDefault="00440BFC" w:rsidP="006B393A">
      <w:pPr>
        <w:numPr>
          <w:ilvl w:val="0"/>
          <w:numId w:val="4"/>
        </w:numPr>
        <w:tabs>
          <w:tab w:val="clear" w:pos="-720"/>
          <w:tab w:val="num" w:pos="-1440"/>
          <w:tab w:val="num" w:pos="360"/>
        </w:tabs>
        <w:ind w:left="360"/>
        <w:rPr>
          <w:rFonts w:ascii="Segoe UI" w:hAnsi="Segoe UI" w:cs="Segoe UI"/>
          <w:b/>
          <w:sz w:val="22"/>
          <w:szCs w:val="22"/>
        </w:rPr>
      </w:pPr>
      <w:r w:rsidRPr="007645DF">
        <w:rPr>
          <w:rFonts w:ascii="Segoe UI" w:hAnsi="Segoe UI" w:cs="Segoe UI"/>
          <w:b/>
          <w:sz w:val="22"/>
          <w:szCs w:val="22"/>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0B840924" w14:textId="77777777" w:rsidR="00440BFC" w:rsidRPr="007645DF" w:rsidRDefault="00440BFC" w:rsidP="00440BFC">
      <w:pPr>
        <w:rPr>
          <w:rFonts w:ascii="Segoe UI" w:hAnsi="Segoe UI" w:cs="Segoe UI"/>
          <w:b/>
          <w:sz w:val="22"/>
          <w:szCs w:val="22"/>
        </w:rPr>
      </w:pPr>
    </w:p>
    <w:p w14:paraId="635F6113" w14:textId="37A9F41F" w:rsidR="00440BFC" w:rsidRPr="007645DF" w:rsidRDefault="00650ADA" w:rsidP="006B393A">
      <w:pPr>
        <w:numPr>
          <w:ilvl w:val="0"/>
          <w:numId w:val="4"/>
        </w:numPr>
        <w:tabs>
          <w:tab w:val="clear" w:pos="-720"/>
          <w:tab w:val="num" w:pos="-1440"/>
          <w:tab w:val="num" w:pos="360"/>
        </w:tabs>
        <w:ind w:left="360"/>
        <w:rPr>
          <w:rFonts w:ascii="Segoe UI" w:hAnsi="Segoe UI" w:cs="Segoe UI"/>
          <w:b/>
          <w:sz w:val="22"/>
          <w:szCs w:val="22"/>
        </w:rPr>
      </w:pPr>
      <w:r w:rsidRPr="00650ADA">
        <w:rPr>
          <w:rFonts w:ascii="Segoe UI" w:hAnsi="Segoe UI" w:cs="Segoe UI"/>
          <w:b/>
          <w:sz w:val="22"/>
          <w:szCs w:val="22"/>
          <w:u w:val="single"/>
        </w:rPr>
        <w:t>Blue Cross Blue Shield of Kansas City</w:t>
      </w:r>
      <w:r w:rsidRPr="00A2678D">
        <w:rPr>
          <w:b/>
          <w:bCs/>
          <w:sz w:val="22"/>
          <w:szCs w:val="22"/>
        </w:rPr>
        <w:t xml:space="preserve"> </w:t>
      </w:r>
      <w:r w:rsidR="00440BFC" w:rsidRPr="007645DF">
        <w:rPr>
          <w:rFonts w:ascii="Segoe UI" w:hAnsi="Segoe UI" w:cs="Segoe UI"/>
          <w:b/>
          <w:sz w:val="22"/>
          <w:szCs w:val="22"/>
        </w:rPr>
        <w:t xml:space="preserve">has determined that the prescription drug coverage offered by the North Kansas City Schools Group Health Care Plan is, on average for all plan participants, expected to pay out as much as standard Medicare prescription drug coverage pays and is therefore considered </w:t>
      </w:r>
      <w:r w:rsidR="00440BFC" w:rsidRPr="00CE756E">
        <w:rPr>
          <w:rFonts w:ascii="Segoe UI" w:hAnsi="Segoe UI" w:cs="Segoe UI"/>
          <w:b/>
          <w:sz w:val="22"/>
          <w:szCs w:val="22"/>
          <w:u w:val="single"/>
        </w:rPr>
        <w:t>Creditable Coverage</w:t>
      </w:r>
      <w:r w:rsidR="00440BFC" w:rsidRPr="007645DF">
        <w:rPr>
          <w:rFonts w:ascii="Segoe UI" w:hAnsi="Segoe UI" w:cs="Segoe UI"/>
          <w:b/>
          <w:sz w:val="22"/>
          <w:szCs w:val="22"/>
        </w:rPr>
        <w:t>.  Because your existing coverage is Creditable Coverage, you can keep this coverage and not pay a higher premium (a penalty) if you later decide to join a Medicare drug plan.</w:t>
      </w:r>
    </w:p>
    <w:p w14:paraId="5D1BFC2E" w14:textId="77777777" w:rsidR="00440BFC" w:rsidRPr="007645DF" w:rsidRDefault="00440BFC" w:rsidP="00440BFC">
      <w:pPr>
        <w:tabs>
          <w:tab w:val="left" w:pos="0"/>
        </w:tabs>
        <w:autoSpaceDE w:val="0"/>
        <w:autoSpaceDN w:val="0"/>
        <w:adjustRightInd w:val="0"/>
        <w:ind w:right="36"/>
        <w:rPr>
          <w:rFonts w:ascii="Segoe UI" w:hAnsi="Segoe UI" w:cs="Segoe UI"/>
          <w:b/>
          <w:sz w:val="22"/>
          <w:szCs w:val="22"/>
        </w:rPr>
      </w:pPr>
    </w:p>
    <w:p w14:paraId="15A6483B" w14:textId="40160361" w:rsidR="00440BFC" w:rsidRPr="007645DF" w:rsidRDefault="00440BFC" w:rsidP="00440BFC">
      <w:pPr>
        <w:tabs>
          <w:tab w:val="left" w:pos="0"/>
        </w:tabs>
        <w:autoSpaceDE w:val="0"/>
        <w:autoSpaceDN w:val="0"/>
        <w:adjustRightInd w:val="0"/>
        <w:ind w:right="36"/>
        <w:rPr>
          <w:rFonts w:ascii="Segoe UI" w:hAnsi="Segoe UI" w:cs="Segoe UI"/>
          <w:b/>
          <w:sz w:val="22"/>
          <w:szCs w:val="22"/>
        </w:rPr>
      </w:pPr>
      <w:r w:rsidRPr="007645DF">
        <w:rPr>
          <w:rFonts w:ascii="Segoe UI" w:hAnsi="Segoe UI" w:cs="Segoe UI"/>
          <w:b/>
          <w:sz w:val="22"/>
          <w:szCs w:val="22"/>
        </w:rPr>
        <w:t xml:space="preserve">When Can You Join </w:t>
      </w:r>
      <w:r w:rsidR="00967480" w:rsidRPr="007645DF">
        <w:rPr>
          <w:rFonts w:ascii="Segoe UI" w:hAnsi="Segoe UI" w:cs="Segoe UI"/>
          <w:b/>
          <w:sz w:val="22"/>
          <w:szCs w:val="22"/>
        </w:rPr>
        <w:t>a</w:t>
      </w:r>
      <w:r w:rsidRPr="007645DF">
        <w:rPr>
          <w:rFonts w:ascii="Segoe UI" w:hAnsi="Segoe UI" w:cs="Segoe UI"/>
          <w:b/>
          <w:sz w:val="22"/>
          <w:szCs w:val="22"/>
        </w:rPr>
        <w:t xml:space="preserve"> Medicare Drug Plan?</w:t>
      </w:r>
    </w:p>
    <w:p w14:paraId="272DB8E8" w14:textId="10464684" w:rsidR="00440BFC" w:rsidRPr="007645DF" w:rsidRDefault="00440BFC" w:rsidP="00440BFC">
      <w:pPr>
        <w:tabs>
          <w:tab w:val="left" w:pos="0"/>
        </w:tabs>
        <w:autoSpaceDE w:val="0"/>
        <w:autoSpaceDN w:val="0"/>
        <w:adjustRightInd w:val="0"/>
        <w:ind w:right="180"/>
        <w:rPr>
          <w:rFonts w:ascii="Segoe UI" w:hAnsi="Segoe UI" w:cs="Segoe UI"/>
          <w:sz w:val="22"/>
          <w:szCs w:val="22"/>
        </w:rPr>
      </w:pPr>
      <w:r w:rsidRPr="007645DF">
        <w:rPr>
          <w:rFonts w:ascii="Segoe UI" w:hAnsi="Segoe UI" w:cs="Segoe UI"/>
          <w:sz w:val="22"/>
          <w:szCs w:val="22"/>
        </w:rPr>
        <w:t xml:space="preserve">You can join a Medicare drug plan when you first become eligible for Medicare and each year </w:t>
      </w:r>
      <w:r w:rsidR="00967480" w:rsidRPr="007645DF">
        <w:rPr>
          <w:rFonts w:ascii="Segoe UI" w:hAnsi="Segoe UI" w:cs="Segoe UI"/>
          <w:sz w:val="22"/>
          <w:szCs w:val="22"/>
        </w:rPr>
        <w:t xml:space="preserve">from </w:t>
      </w:r>
      <w:r w:rsidR="00967480" w:rsidRPr="00CE756E">
        <w:rPr>
          <w:rFonts w:ascii="Segoe UI" w:hAnsi="Segoe UI" w:cs="Segoe UI"/>
          <w:b/>
          <w:bCs/>
          <w:sz w:val="22"/>
          <w:szCs w:val="22"/>
        </w:rPr>
        <w:t>October</w:t>
      </w:r>
      <w:r w:rsidRPr="00CE756E">
        <w:rPr>
          <w:rFonts w:ascii="Segoe UI" w:hAnsi="Segoe UI" w:cs="Segoe UI"/>
          <w:b/>
          <w:bCs/>
          <w:sz w:val="22"/>
          <w:szCs w:val="22"/>
        </w:rPr>
        <w:t xml:space="preserve"> 15</w:t>
      </w:r>
      <w:r w:rsidRPr="00CE756E">
        <w:rPr>
          <w:rFonts w:ascii="Segoe UI" w:hAnsi="Segoe UI" w:cs="Segoe UI"/>
          <w:b/>
          <w:bCs/>
          <w:sz w:val="22"/>
          <w:szCs w:val="22"/>
          <w:vertAlign w:val="superscript"/>
        </w:rPr>
        <w:t>th</w:t>
      </w:r>
      <w:r w:rsidRPr="00CE756E">
        <w:rPr>
          <w:rFonts w:ascii="Segoe UI" w:hAnsi="Segoe UI" w:cs="Segoe UI"/>
          <w:b/>
          <w:bCs/>
          <w:sz w:val="22"/>
          <w:szCs w:val="22"/>
        </w:rPr>
        <w:t xml:space="preserve"> to December 7</w:t>
      </w:r>
      <w:r w:rsidRPr="00CE756E">
        <w:rPr>
          <w:rFonts w:ascii="Segoe UI" w:hAnsi="Segoe UI" w:cs="Segoe UI"/>
          <w:b/>
          <w:bCs/>
          <w:sz w:val="22"/>
          <w:szCs w:val="22"/>
          <w:vertAlign w:val="superscript"/>
        </w:rPr>
        <w:t>th</w:t>
      </w:r>
      <w:r w:rsidRPr="00CE756E">
        <w:rPr>
          <w:rFonts w:ascii="Segoe UI" w:hAnsi="Segoe UI" w:cs="Segoe UI"/>
          <w:b/>
          <w:bCs/>
          <w:sz w:val="22"/>
          <w:szCs w:val="22"/>
        </w:rPr>
        <w:t>.</w:t>
      </w:r>
      <w:r w:rsidRPr="00CE756E">
        <w:rPr>
          <w:rFonts w:ascii="Segoe UI" w:hAnsi="Segoe UI" w:cs="Segoe UI"/>
          <w:sz w:val="22"/>
          <w:szCs w:val="22"/>
        </w:rPr>
        <w:t xml:space="preserve">   </w:t>
      </w:r>
    </w:p>
    <w:p w14:paraId="201B5BF9" w14:textId="77777777" w:rsidR="00440BFC" w:rsidRPr="007645DF" w:rsidRDefault="00440BFC" w:rsidP="00440BFC">
      <w:pPr>
        <w:rPr>
          <w:rFonts w:ascii="Segoe UI" w:hAnsi="Segoe UI" w:cs="Segoe UI"/>
          <w:sz w:val="22"/>
          <w:szCs w:val="22"/>
        </w:rPr>
      </w:pPr>
      <w:r w:rsidRPr="007645DF">
        <w:rPr>
          <w:rFonts w:ascii="Segoe UI" w:hAnsi="Segoe UI" w:cs="Segoe UI"/>
          <w:color w:val="000000"/>
          <w:sz w:val="22"/>
          <w:szCs w:val="22"/>
        </w:rPr>
        <w:t>However, i</w:t>
      </w:r>
      <w:r w:rsidRPr="007645DF">
        <w:rPr>
          <w:rFonts w:ascii="Segoe UI" w:hAnsi="Segoe UI" w:cs="Segoe UI"/>
          <w:sz w:val="22"/>
          <w:szCs w:val="22"/>
        </w:rPr>
        <w:t xml:space="preserve">f you lose your current creditable prescription drug coverage, through no fault of your own, you will also be eligible for a two (2) month Special Enrollment Period (SEP) to join a Medicare drug plan.  </w:t>
      </w:r>
    </w:p>
    <w:p w14:paraId="54A42211" w14:textId="77777777" w:rsidR="00440BFC" w:rsidRPr="007645DF" w:rsidRDefault="00440BFC" w:rsidP="00440BFC">
      <w:pPr>
        <w:autoSpaceDE w:val="0"/>
        <w:autoSpaceDN w:val="0"/>
        <w:adjustRightInd w:val="0"/>
        <w:rPr>
          <w:rFonts w:ascii="Segoe UI" w:hAnsi="Segoe UI" w:cs="Segoe UI"/>
          <w:b/>
          <w:sz w:val="22"/>
          <w:szCs w:val="22"/>
        </w:rPr>
      </w:pPr>
      <w:r w:rsidRPr="007645DF">
        <w:rPr>
          <w:rFonts w:ascii="Segoe UI" w:hAnsi="Segoe UI" w:cs="Segoe UI"/>
          <w:b/>
          <w:color w:val="000000"/>
          <w:sz w:val="22"/>
          <w:szCs w:val="22"/>
        </w:rPr>
        <w:tab/>
      </w:r>
    </w:p>
    <w:p w14:paraId="37BBD260" w14:textId="30E9BF63" w:rsidR="00440BFC" w:rsidRPr="007645DF" w:rsidRDefault="00440BFC" w:rsidP="00440BFC">
      <w:pPr>
        <w:rPr>
          <w:rFonts w:ascii="Segoe UI" w:hAnsi="Segoe UI" w:cs="Segoe UI"/>
          <w:b/>
          <w:color w:val="000000"/>
          <w:sz w:val="22"/>
          <w:szCs w:val="22"/>
        </w:rPr>
      </w:pPr>
      <w:r w:rsidRPr="007645DF">
        <w:rPr>
          <w:rFonts w:ascii="Segoe UI" w:hAnsi="Segoe UI" w:cs="Segoe UI"/>
          <w:b/>
          <w:color w:val="000000"/>
          <w:sz w:val="22"/>
          <w:szCs w:val="22"/>
        </w:rPr>
        <w:t xml:space="preserve">What Happens </w:t>
      </w:r>
      <w:r w:rsidR="00967480" w:rsidRPr="007645DF">
        <w:rPr>
          <w:rFonts w:ascii="Segoe UI" w:hAnsi="Segoe UI" w:cs="Segoe UI"/>
          <w:b/>
          <w:color w:val="000000"/>
          <w:sz w:val="22"/>
          <w:szCs w:val="22"/>
        </w:rPr>
        <w:t>to</w:t>
      </w:r>
      <w:r w:rsidRPr="007645DF">
        <w:rPr>
          <w:rFonts w:ascii="Segoe UI" w:hAnsi="Segoe UI" w:cs="Segoe UI"/>
          <w:b/>
          <w:color w:val="000000"/>
          <w:sz w:val="22"/>
          <w:szCs w:val="22"/>
        </w:rPr>
        <w:t xml:space="preserve"> Your Current Coverage If You Decide to Join </w:t>
      </w:r>
      <w:r w:rsidR="00967480" w:rsidRPr="007645DF">
        <w:rPr>
          <w:rFonts w:ascii="Segoe UI" w:hAnsi="Segoe UI" w:cs="Segoe UI"/>
          <w:b/>
          <w:color w:val="000000"/>
          <w:sz w:val="22"/>
          <w:szCs w:val="22"/>
        </w:rPr>
        <w:t>a</w:t>
      </w:r>
      <w:r w:rsidRPr="007645DF">
        <w:rPr>
          <w:rFonts w:ascii="Segoe UI" w:hAnsi="Segoe UI" w:cs="Segoe UI"/>
          <w:b/>
          <w:color w:val="000000"/>
          <w:sz w:val="22"/>
          <w:szCs w:val="22"/>
        </w:rPr>
        <w:t xml:space="preserve"> Medicare Drug Plan?</w:t>
      </w:r>
    </w:p>
    <w:p w14:paraId="3B826B71" w14:textId="4062E7BE" w:rsidR="00A533D9" w:rsidRDefault="00440BFC" w:rsidP="00A533D9">
      <w:pPr>
        <w:rPr>
          <w:rFonts w:ascii="Segoe UI" w:hAnsi="Segoe UI" w:cs="Segoe UI"/>
          <w:color w:val="000000"/>
          <w:sz w:val="22"/>
          <w:szCs w:val="22"/>
        </w:rPr>
      </w:pPr>
      <w:r w:rsidRPr="007645DF">
        <w:rPr>
          <w:rFonts w:ascii="Segoe UI" w:hAnsi="Segoe UI" w:cs="Segoe UI"/>
          <w:color w:val="000000"/>
          <w:sz w:val="22"/>
          <w:szCs w:val="22"/>
        </w:rPr>
        <w:t xml:space="preserve">If you decide to join a Medicare drug plan, your current North Kansas City Schools Group Health Plan coverage will not be affected.  Please refer to the </w:t>
      </w:r>
      <w:r w:rsidR="002B52C7">
        <w:rPr>
          <w:rFonts w:ascii="Segoe UI" w:hAnsi="Segoe UI" w:cs="Segoe UI"/>
          <w:color w:val="000000"/>
          <w:sz w:val="22"/>
          <w:szCs w:val="22"/>
        </w:rPr>
        <w:t>Blue Cross Blue Shield of Kansas City</w:t>
      </w:r>
      <w:r w:rsidRPr="007645DF">
        <w:rPr>
          <w:rFonts w:ascii="Segoe UI" w:hAnsi="Segoe UI" w:cs="Segoe UI"/>
          <w:color w:val="000000"/>
          <w:sz w:val="22"/>
          <w:szCs w:val="22"/>
        </w:rPr>
        <w:t xml:space="preserve"> Health Care Plan Summary document for an explanation of the prescription drug coverage plan provisions/options under the North Kansas City Schools Group Health Care Plan that Medicare eligible individuals have available to them when they become eligible for Medicare Part D.  You can keep this coverage if you elect Part </w:t>
      </w:r>
      <w:r w:rsidR="00967480" w:rsidRPr="007645DF">
        <w:rPr>
          <w:rFonts w:ascii="Segoe UI" w:hAnsi="Segoe UI" w:cs="Segoe UI"/>
          <w:color w:val="000000"/>
          <w:sz w:val="22"/>
          <w:szCs w:val="22"/>
        </w:rPr>
        <w:t>D,</w:t>
      </w:r>
      <w:r w:rsidRPr="007645DF">
        <w:rPr>
          <w:rFonts w:ascii="Segoe UI" w:hAnsi="Segoe UI" w:cs="Segoe UI"/>
          <w:color w:val="000000"/>
          <w:sz w:val="22"/>
          <w:szCs w:val="22"/>
        </w:rPr>
        <w:t xml:space="preserve"> and this plan will coordinate with Part D coverage.  </w:t>
      </w:r>
    </w:p>
    <w:p w14:paraId="15609B3B" w14:textId="77777777" w:rsidR="004E0280" w:rsidRDefault="00440BFC" w:rsidP="00A533D9">
      <w:pPr>
        <w:rPr>
          <w:rFonts w:ascii="Segoe UI" w:hAnsi="Segoe UI" w:cs="Segoe UI"/>
          <w:sz w:val="22"/>
          <w:szCs w:val="22"/>
        </w:rPr>
      </w:pPr>
      <w:r w:rsidRPr="007645DF">
        <w:rPr>
          <w:rFonts w:ascii="Segoe UI" w:hAnsi="Segoe UI" w:cs="Segoe UI"/>
          <w:sz w:val="22"/>
          <w:szCs w:val="22"/>
        </w:rPr>
        <w:lastRenderedPageBreak/>
        <w:t xml:space="preserve">If you do decide to join a Medicare drug plan and drop your current North Kansas City Schools Group Health Care Plan coverage, be aware that you and your dependents will not be able to get this coverage back unless you reenroll on the active employee group health plan during the annual open enrollment period or experience a mid-year qualifying status change event. </w:t>
      </w:r>
    </w:p>
    <w:p w14:paraId="362FDD5B" w14:textId="77777777" w:rsidR="00440BFC" w:rsidRPr="007645DF" w:rsidRDefault="00440BFC" w:rsidP="00A533D9">
      <w:pPr>
        <w:rPr>
          <w:rFonts w:ascii="Segoe UI" w:hAnsi="Segoe UI" w:cs="Segoe UI"/>
          <w:b/>
          <w:sz w:val="22"/>
          <w:szCs w:val="22"/>
        </w:rPr>
      </w:pPr>
      <w:r w:rsidRPr="007645DF">
        <w:rPr>
          <w:rFonts w:ascii="Segoe UI" w:hAnsi="Segoe UI" w:cs="Segoe UI"/>
          <w:sz w:val="22"/>
          <w:szCs w:val="22"/>
        </w:rPr>
        <w:t xml:space="preserve"> </w:t>
      </w:r>
    </w:p>
    <w:p w14:paraId="654BCB5E" w14:textId="07F27AB7" w:rsidR="00440BFC" w:rsidRPr="007645DF" w:rsidRDefault="00440BFC" w:rsidP="00440BFC">
      <w:pPr>
        <w:rPr>
          <w:rFonts w:ascii="Segoe UI" w:hAnsi="Segoe UI" w:cs="Segoe UI"/>
          <w:sz w:val="22"/>
          <w:szCs w:val="22"/>
        </w:rPr>
      </w:pPr>
      <w:r w:rsidRPr="007645DF">
        <w:rPr>
          <w:rFonts w:ascii="Segoe UI" w:hAnsi="Segoe UI" w:cs="Segoe UI"/>
          <w:b/>
          <w:sz w:val="22"/>
          <w:szCs w:val="22"/>
        </w:rPr>
        <w:t xml:space="preserve">When Will You Pay </w:t>
      </w:r>
      <w:r w:rsidR="00967480" w:rsidRPr="007645DF">
        <w:rPr>
          <w:rFonts w:ascii="Segoe UI" w:hAnsi="Segoe UI" w:cs="Segoe UI"/>
          <w:b/>
          <w:sz w:val="22"/>
          <w:szCs w:val="22"/>
        </w:rPr>
        <w:t>a</w:t>
      </w:r>
      <w:r w:rsidRPr="007645DF">
        <w:rPr>
          <w:rFonts w:ascii="Segoe UI" w:hAnsi="Segoe UI" w:cs="Segoe UI"/>
          <w:b/>
          <w:sz w:val="22"/>
          <w:szCs w:val="22"/>
        </w:rPr>
        <w:t xml:space="preserve"> Higher Premium (Penalty) To Join </w:t>
      </w:r>
      <w:r w:rsidR="00967480" w:rsidRPr="007645DF">
        <w:rPr>
          <w:rFonts w:ascii="Segoe UI" w:hAnsi="Segoe UI" w:cs="Segoe UI"/>
          <w:b/>
          <w:sz w:val="22"/>
          <w:szCs w:val="22"/>
        </w:rPr>
        <w:t>a</w:t>
      </w:r>
      <w:r w:rsidRPr="007645DF">
        <w:rPr>
          <w:rFonts w:ascii="Segoe UI" w:hAnsi="Segoe UI" w:cs="Segoe UI"/>
          <w:b/>
          <w:sz w:val="22"/>
          <w:szCs w:val="22"/>
        </w:rPr>
        <w:t xml:space="preserve"> Medicare Drug Plan?</w:t>
      </w:r>
    </w:p>
    <w:p w14:paraId="27C5B0CA" w14:textId="77777777" w:rsidR="00440BFC" w:rsidRPr="007645DF" w:rsidRDefault="00440BFC" w:rsidP="00440BFC">
      <w:pPr>
        <w:rPr>
          <w:rFonts w:ascii="Segoe UI" w:hAnsi="Segoe UI" w:cs="Segoe UI"/>
          <w:sz w:val="22"/>
          <w:szCs w:val="22"/>
        </w:rPr>
      </w:pPr>
      <w:r w:rsidRPr="007645DF">
        <w:rPr>
          <w:rFonts w:ascii="Segoe UI" w:hAnsi="Segoe UI" w:cs="Segoe UI"/>
          <w:sz w:val="22"/>
          <w:szCs w:val="22"/>
        </w:rPr>
        <w:t xml:space="preserve">You should also know that if you drop or lose your current coverage with the North Kansas City Schools Group Health Care Plan and don’t join a Medicare drug plan within 63 continuous days after your current coverage ends, you may pay a higher premium (a penalty) to join a Medicare drug plan later. </w:t>
      </w:r>
    </w:p>
    <w:p w14:paraId="661BEE7A" w14:textId="77777777" w:rsidR="00440BFC" w:rsidRPr="007645DF" w:rsidRDefault="00440BFC" w:rsidP="00440BFC">
      <w:pPr>
        <w:rPr>
          <w:rFonts w:ascii="Segoe UI" w:hAnsi="Segoe UI" w:cs="Segoe UI"/>
          <w:sz w:val="22"/>
          <w:szCs w:val="22"/>
        </w:rPr>
      </w:pPr>
    </w:p>
    <w:p w14:paraId="5898A7E5" w14:textId="6CEBF12E" w:rsidR="00440BFC" w:rsidRPr="007645DF" w:rsidRDefault="00440BFC" w:rsidP="00440BFC">
      <w:pPr>
        <w:rPr>
          <w:rFonts w:ascii="Segoe UI" w:hAnsi="Segoe UI" w:cs="Segoe UI"/>
          <w:sz w:val="22"/>
          <w:szCs w:val="22"/>
        </w:rPr>
      </w:pPr>
      <w:r w:rsidRPr="007645DF">
        <w:rPr>
          <w:rFonts w:ascii="Segoe UI" w:hAnsi="Segoe UI" w:cs="Segoe UI"/>
          <w:sz w:val="22"/>
          <w:szCs w:val="22"/>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w:t>
      </w:r>
      <w:r w:rsidR="007822CE" w:rsidRPr="007645DF">
        <w:rPr>
          <w:rFonts w:ascii="Segoe UI" w:hAnsi="Segoe UI" w:cs="Segoe UI"/>
          <w:sz w:val="22"/>
          <w:szCs w:val="22"/>
        </w:rPr>
        <w:t>if</w:t>
      </w:r>
      <w:r w:rsidRPr="007645DF">
        <w:rPr>
          <w:rFonts w:ascii="Segoe UI" w:hAnsi="Segoe UI" w:cs="Segoe UI"/>
          <w:sz w:val="22"/>
          <w:szCs w:val="22"/>
        </w:rPr>
        <w:t xml:space="preserve"> you have Medicare prescription drug coverage. In addition, you may have to wait until the following October to join. </w:t>
      </w:r>
    </w:p>
    <w:p w14:paraId="736DD368" w14:textId="168F333A" w:rsidR="00440BFC" w:rsidRPr="007645DF" w:rsidRDefault="00440BFC" w:rsidP="00440BFC">
      <w:pPr>
        <w:rPr>
          <w:rFonts w:ascii="Segoe UI" w:hAnsi="Segoe UI" w:cs="Segoe UI"/>
          <w:b/>
          <w:sz w:val="22"/>
          <w:szCs w:val="22"/>
        </w:rPr>
      </w:pPr>
      <w:r w:rsidRPr="007645DF">
        <w:rPr>
          <w:rFonts w:ascii="Segoe UI" w:hAnsi="Segoe UI" w:cs="Segoe UI"/>
          <w:b/>
          <w:sz w:val="22"/>
          <w:szCs w:val="22"/>
        </w:rPr>
        <w:t xml:space="preserve">For More Information About This Notice </w:t>
      </w:r>
      <w:r w:rsidR="00967480" w:rsidRPr="007645DF">
        <w:rPr>
          <w:rFonts w:ascii="Segoe UI" w:hAnsi="Segoe UI" w:cs="Segoe UI"/>
          <w:b/>
          <w:sz w:val="22"/>
          <w:szCs w:val="22"/>
        </w:rPr>
        <w:t>or</w:t>
      </w:r>
      <w:r w:rsidRPr="007645DF">
        <w:rPr>
          <w:rFonts w:ascii="Segoe UI" w:hAnsi="Segoe UI" w:cs="Segoe UI"/>
          <w:b/>
          <w:sz w:val="22"/>
          <w:szCs w:val="22"/>
        </w:rPr>
        <w:t xml:space="preserve"> Your Current Prescription Drug Coverage…</w:t>
      </w:r>
    </w:p>
    <w:p w14:paraId="5754271A" w14:textId="77777777" w:rsidR="00440BFC" w:rsidRPr="007645DF" w:rsidRDefault="00440BFC" w:rsidP="00440BFC">
      <w:pPr>
        <w:rPr>
          <w:rFonts w:ascii="Segoe UI" w:hAnsi="Segoe UI" w:cs="Segoe UI"/>
          <w:sz w:val="22"/>
          <w:szCs w:val="22"/>
        </w:rPr>
      </w:pPr>
      <w:r w:rsidRPr="007645DF">
        <w:rPr>
          <w:rFonts w:ascii="Segoe UI" w:hAnsi="Segoe UI" w:cs="Segoe UI"/>
          <w:sz w:val="22"/>
          <w:szCs w:val="22"/>
        </w:rPr>
        <w:t xml:space="preserve">Contact the person listed below for further information.  </w:t>
      </w:r>
    </w:p>
    <w:p w14:paraId="526D070E" w14:textId="77777777" w:rsidR="00440BFC" w:rsidRPr="007645DF" w:rsidRDefault="00440BFC" w:rsidP="00440BFC">
      <w:pPr>
        <w:rPr>
          <w:rFonts w:ascii="Segoe UI" w:hAnsi="Segoe UI" w:cs="Segoe UI"/>
          <w:sz w:val="22"/>
          <w:szCs w:val="22"/>
        </w:rPr>
      </w:pPr>
    </w:p>
    <w:p w14:paraId="3BB49288" w14:textId="77777777" w:rsidR="00440BFC" w:rsidRDefault="00440BFC" w:rsidP="00440BFC">
      <w:pPr>
        <w:rPr>
          <w:rFonts w:ascii="Segoe UI" w:hAnsi="Segoe UI" w:cs="Segoe UI"/>
          <w:sz w:val="22"/>
          <w:szCs w:val="22"/>
        </w:rPr>
      </w:pPr>
      <w:r w:rsidRPr="007645DF">
        <w:rPr>
          <w:rFonts w:ascii="Segoe UI" w:hAnsi="Segoe UI" w:cs="Segoe UI"/>
          <w:b/>
          <w:sz w:val="22"/>
          <w:szCs w:val="22"/>
        </w:rPr>
        <w:t>NOTE:</w:t>
      </w:r>
      <w:r w:rsidRPr="007645DF">
        <w:rPr>
          <w:rFonts w:ascii="Segoe UI" w:hAnsi="Segoe UI" w:cs="Segoe UI"/>
          <w:sz w:val="22"/>
          <w:szCs w:val="22"/>
        </w:rPr>
        <w:t xml:space="preserve">  You’ll get this notice each year. You will get it before the next period you can join a Medicare drug plan, and if this coverage through the North Kansas City Schools Group Health Care Plan changes. You also may request a copy of this notice at any time. </w:t>
      </w:r>
    </w:p>
    <w:p w14:paraId="19663B35" w14:textId="77777777" w:rsidR="004E0280" w:rsidRPr="007645DF" w:rsidRDefault="004E0280" w:rsidP="00440BFC">
      <w:pPr>
        <w:rPr>
          <w:rFonts w:ascii="Segoe UI" w:hAnsi="Segoe UI" w:cs="Segoe UI"/>
          <w:b/>
          <w:sz w:val="22"/>
          <w:szCs w:val="22"/>
        </w:rPr>
      </w:pPr>
    </w:p>
    <w:p w14:paraId="01FA24E4" w14:textId="77777777" w:rsidR="00440BFC" w:rsidRPr="007645DF" w:rsidRDefault="00440BFC" w:rsidP="00440BFC">
      <w:pPr>
        <w:rPr>
          <w:rFonts w:ascii="Segoe UI" w:hAnsi="Segoe UI" w:cs="Segoe UI"/>
          <w:b/>
          <w:sz w:val="22"/>
          <w:szCs w:val="22"/>
        </w:rPr>
      </w:pPr>
      <w:r w:rsidRPr="007645DF">
        <w:rPr>
          <w:rFonts w:ascii="Segoe UI" w:hAnsi="Segoe UI" w:cs="Segoe UI"/>
          <w:b/>
          <w:sz w:val="22"/>
          <w:szCs w:val="22"/>
        </w:rPr>
        <w:t>For More Information About Your Options Under Medicare Prescription Drug Coverage…</w:t>
      </w:r>
    </w:p>
    <w:p w14:paraId="746600FD" w14:textId="77777777" w:rsidR="00440BFC" w:rsidRPr="007645DF" w:rsidRDefault="00440BFC" w:rsidP="00440BFC">
      <w:pPr>
        <w:autoSpaceDE w:val="0"/>
        <w:autoSpaceDN w:val="0"/>
        <w:adjustRightInd w:val="0"/>
        <w:rPr>
          <w:rFonts w:ascii="Segoe UI" w:hAnsi="Segoe UI" w:cs="Segoe UI"/>
          <w:sz w:val="22"/>
          <w:szCs w:val="22"/>
        </w:rPr>
      </w:pPr>
      <w:r w:rsidRPr="007645DF">
        <w:rPr>
          <w:rFonts w:ascii="Segoe UI" w:hAnsi="Segoe UI" w:cs="Segoe UI"/>
          <w:sz w:val="22"/>
          <w:szCs w:val="22"/>
        </w:rPr>
        <w:t xml:space="preserve">More detailed information about Medicare plans that offer prescription drug coverage is in the “Medicare &amp; You” handbook. You’ll get a copy of the handbook in the mail every year from Medicare.   You may also be contacted directly by Medicare drug plans. </w:t>
      </w:r>
    </w:p>
    <w:p w14:paraId="0840D2AA" w14:textId="77777777" w:rsidR="00440BFC" w:rsidRPr="007645DF" w:rsidRDefault="00440BFC" w:rsidP="00440BFC">
      <w:pPr>
        <w:autoSpaceDE w:val="0"/>
        <w:autoSpaceDN w:val="0"/>
        <w:adjustRightInd w:val="0"/>
        <w:rPr>
          <w:rFonts w:ascii="Segoe UI" w:hAnsi="Segoe UI" w:cs="Segoe UI"/>
          <w:sz w:val="22"/>
          <w:szCs w:val="22"/>
        </w:rPr>
      </w:pPr>
      <w:r w:rsidRPr="007645DF">
        <w:rPr>
          <w:rFonts w:ascii="Segoe UI" w:hAnsi="Segoe UI" w:cs="Segoe UI"/>
          <w:sz w:val="22"/>
          <w:szCs w:val="22"/>
        </w:rPr>
        <w:t>For more information about Medicare prescription drug coverage:</w:t>
      </w:r>
    </w:p>
    <w:p w14:paraId="39DE8BC4" w14:textId="77777777" w:rsidR="00440BFC" w:rsidRPr="007645DF" w:rsidRDefault="00440BFC" w:rsidP="006B393A">
      <w:pPr>
        <w:numPr>
          <w:ilvl w:val="0"/>
          <w:numId w:val="5"/>
        </w:numPr>
        <w:autoSpaceDE w:val="0"/>
        <w:autoSpaceDN w:val="0"/>
        <w:adjustRightInd w:val="0"/>
        <w:rPr>
          <w:rFonts w:ascii="Segoe UI" w:hAnsi="Segoe UI" w:cs="Segoe UI"/>
          <w:sz w:val="22"/>
          <w:szCs w:val="22"/>
        </w:rPr>
      </w:pPr>
      <w:r w:rsidRPr="007645DF">
        <w:rPr>
          <w:rFonts w:ascii="Segoe UI" w:hAnsi="Segoe UI" w:cs="Segoe UI"/>
          <w:sz w:val="22"/>
          <w:szCs w:val="22"/>
        </w:rPr>
        <w:t xml:space="preserve">Visit </w:t>
      </w:r>
      <w:hyperlink r:id="rId16" w:history="1">
        <w:r w:rsidRPr="007645DF">
          <w:rPr>
            <w:rStyle w:val="Hyperlink"/>
            <w:rFonts w:ascii="Segoe UI" w:eastAsiaTheme="majorEastAsia" w:hAnsi="Segoe UI" w:cs="Segoe UI"/>
            <w:sz w:val="22"/>
            <w:szCs w:val="22"/>
          </w:rPr>
          <w:t>www.medicare.gov</w:t>
        </w:r>
      </w:hyperlink>
      <w:r w:rsidRPr="007645DF">
        <w:rPr>
          <w:rFonts w:ascii="Segoe UI" w:hAnsi="Segoe UI" w:cs="Segoe UI"/>
          <w:sz w:val="22"/>
          <w:szCs w:val="22"/>
        </w:rPr>
        <w:t xml:space="preserve"> </w:t>
      </w:r>
    </w:p>
    <w:p w14:paraId="29A4A709" w14:textId="77777777" w:rsidR="00440BFC" w:rsidRPr="007645DF" w:rsidRDefault="00440BFC" w:rsidP="006B393A">
      <w:pPr>
        <w:numPr>
          <w:ilvl w:val="0"/>
          <w:numId w:val="5"/>
        </w:numPr>
        <w:autoSpaceDE w:val="0"/>
        <w:autoSpaceDN w:val="0"/>
        <w:adjustRightInd w:val="0"/>
        <w:rPr>
          <w:rFonts w:ascii="Segoe UI" w:hAnsi="Segoe UI" w:cs="Segoe UI"/>
          <w:sz w:val="22"/>
          <w:szCs w:val="22"/>
        </w:rPr>
      </w:pPr>
      <w:r w:rsidRPr="007645DF">
        <w:rPr>
          <w:rFonts w:ascii="Segoe UI" w:hAnsi="Segoe UI" w:cs="Segoe UI"/>
          <w:sz w:val="22"/>
          <w:szCs w:val="22"/>
        </w:rPr>
        <w:t>Call your State Health Insurance Assistance Program (see the inside back cover of your copy of the “Medicare &amp; You” handbook for their telephone number) for personalized help</w:t>
      </w:r>
    </w:p>
    <w:p w14:paraId="2CA8CD07" w14:textId="77777777" w:rsidR="00440BFC" w:rsidRPr="007645DF" w:rsidRDefault="00440BFC" w:rsidP="006B393A">
      <w:pPr>
        <w:numPr>
          <w:ilvl w:val="0"/>
          <w:numId w:val="5"/>
        </w:numPr>
        <w:autoSpaceDE w:val="0"/>
        <w:autoSpaceDN w:val="0"/>
        <w:adjustRightInd w:val="0"/>
        <w:rPr>
          <w:rFonts w:ascii="Segoe UI" w:hAnsi="Segoe UI" w:cs="Segoe UI"/>
          <w:b/>
          <w:bCs/>
          <w:i/>
          <w:iCs/>
          <w:sz w:val="22"/>
          <w:szCs w:val="22"/>
        </w:rPr>
      </w:pPr>
      <w:r w:rsidRPr="007645DF">
        <w:rPr>
          <w:rFonts w:ascii="Segoe UI" w:hAnsi="Segoe UI" w:cs="Segoe UI"/>
          <w:sz w:val="22"/>
          <w:szCs w:val="22"/>
        </w:rPr>
        <w:t>Call 1-800-MEDICARE (1-800-633-4227). TTY users should call 1-877-486-2048.</w:t>
      </w:r>
    </w:p>
    <w:p w14:paraId="62CE4754" w14:textId="77777777" w:rsidR="00440BFC" w:rsidRPr="007645DF" w:rsidRDefault="00440BFC" w:rsidP="00440BFC">
      <w:pPr>
        <w:autoSpaceDE w:val="0"/>
        <w:autoSpaceDN w:val="0"/>
        <w:adjustRightInd w:val="0"/>
        <w:rPr>
          <w:rFonts w:ascii="Segoe UI" w:hAnsi="Segoe UI" w:cs="Segoe UI"/>
          <w:sz w:val="22"/>
          <w:szCs w:val="22"/>
        </w:rPr>
      </w:pPr>
    </w:p>
    <w:p w14:paraId="1E934DCA" w14:textId="77777777" w:rsidR="00440BFC" w:rsidRPr="007645DF" w:rsidRDefault="00440BFC" w:rsidP="00440BFC">
      <w:pPr>
        <w:rPr>
          <w:rFonts w:ascii="Segoe UI" w:hAnsi="Segoe UI" w:cs="Segoe UI"/>
          <w:sz w:val="22"/>
          <w:szCs w:val="22"/>
        </w:rPr>
      </w:pPr>
      <w:r w:rsidRPr="007645DF">
        <w:rPr>
          <w:rFonts w:ascii="Segoe UI" w:hAnsi="Segoe UI" w:cs="Segoe UI"/>
          <w:sz w:val="22"/>
          <w:szCs w:val="22"/>
        </w:rPr>
        <w:t xml:space="preserve">If you have limited income and resources, extra help paying for Medicare prescription drug coverage is available. For information about this extra help, visit Social Security on the web at </w:t>
      </w:r>
      <w:hyperlink r:id="rId17" w:history="1">
        <w:r w:rsidRPr="007645DF">
          <w:rPr>
            <w:rStyle w:val="Hyperlink"/>
            <w:rFonts w:ascii="Segoe UI" w:eastAsiaTheme="majorEastAsia" w:hAnsi="Segoe UI" w:cs="Segoe UI"/>
            <w:sz w:val="22"/>
            <w:szCs w:val="22"/>
          </w:rPr>
          <w:t>www.socialsecurity.gov</w:t>
        </w:r>
      </w:hyperlink>
      <w:r w:rsidRPr="007645DF">
        <w:rPr>
          <w:rFonts w:ascii="Segoe UI" w:hAnsi="Segoe UI" w:cs="Segoe UI"/>
          <w:sz w:val="22"/>
          <w:szCs w:val="22"/>
        </w:rPr>
        <w:t>, or call them at 1-800-772-1213 (TTY 1-800-325-0778).</w:t>
      </w:r>
    </w:p>
    <w:p w14:paraId="141C03EB" w14:textId="77777777" w:rsidR="00440BFC" w:rsidRPr="007645DF" w:rsidRDefault="00440BFC" w:rsidP="00440BFC">
      <w:pPr>
        <w:pBdr>
          <w:top w:val="single" w:sz="4" w:space="1" w:color="auto"/>
          <w:left w:val="single" w:sz="4" w:space="4" w:color="auto"/>
          <w:bottom w:val="single" w:sz="4" w:space="1" w:color="auto"/>
          <w:right w:val="single" w:sz="4" w:space="4" w:color="auto"/>
        </w:pBdr>
        <w:rPr>
          <w:rFonts w:ascii="Segoe UI" w:hAnsi="Segoe UI" w:cs="Segoe UI"/>
          <w:color w:val="000000"/>
          <w:sz w:val="22"/>
          <w:szCs w:val="22"/>
        </w:rPr>
      </w:pPr>
      <w:r w:rsidRPr="007645DF">
        <w:rPr>
          <w:rFonts w:ascii="Segoe UI" w:hAnsi="Segoe UI" w:cs="Segoe UI"/>
          <w:b/>
          <w:sz w:val="22"/>
          <w:szCs w:val="22"/>
        </w:rPr>
        <w:t xml:space="preserve">Remember:  Keep this </w:t>
      </w:r>
      <w:r w:rsidRPr="00CE756E">
        <w:rPr>
          <w:rFonts w:ascii="Segoe UI" w:hAnsi="Segoe UI" w:cs="Segoe UI"/>
          <w:b/>
          <w:sz w:val="22"/>
          <w:szCs w:val="22"/>
          <w:u w:val="single"/>
        </w:rPr>
        <w:t>Creditable Coverage</w:t>
      </w:r>
      <w:r w:rsidRPr="00CE756E">
        <w:rPr>
          <w:rFonts w:ascii="Segoe UI" w:hAnsi="Segoe UI" w:cs="Segoe UI"/>
          <w:b/>
          <w:sz w:val="22"/>
          <w:szCs w:val="22"/>
        </w:rPr>
        <w:t xml:space="preserve"> notice</w:t>
      </w:r>
      <w:r w:rsidRPr="007645DF">
        <w:rPr>
          <w:rFonts w:ascii="Segoe UI" w:hAnsi="Segoe UI" w:cs="Segoe UI"/>
          <w:b/>
          <w:sz w:val="22"/>
          <w:szCs w:val="22"/>
        </w:rPr>
        <w:t xml:space="preserve">.  If you decide to join one of the Medicare drug plans, you may be required to provide a copy of this notice when you join to show </w:t>
      </w:r>
      <w:proofErr w:type="gramStart"/>
      <w:r w:rsidRPr="007645DF">
        <w:rPr>
          <w:rFonts w:ascii="Segoe UI" w:hAnsi="Segoe UI" w:cs="Segoe UI"/>
          <w:b/>
          <w:sz w:val="22"/>
          <w:szCs w:val="22"/>
        </w:rPr>
        <w:t>whether or not</w:t>
      </w:r>
      <w:proofErr w:type="gramEnd"/>
      <w:r w:rsidRPr="007645DF">
        <w:rPr>
          <w:rFonts w:ascii="Segoe UI" w:hAnsi="Segoe UI" w:cs="Segoe UI"/>
          <w:b/>
          <w:sz w:val="22"/>
          <w:szCs w:val="22"/>
        </w:rPr>
        <w:t xml:space="preserve"> you have maintained creditable coverage and, therefore, whether or not you are required to pay a higher</w:t>
      </w:r>
      <w:r w:rsidRPr="007645DF">
        <w:rPr>
          <w:rFonts w:ascii="Segoe UI" w:hAnsi="Segoe UI" w:cs="Segoe UI"/>
          <w:sz w:val="22"/>
          <w:szCs w:val="22"/>
        </w:rPr>
        <w:t xml:space="preserve"> </w:t>
      </w:r>
      <w:r w:rsidRPr="007645DF">
        <w:rPr>
          <w:rFonts w:ascii="Segoe UI" w:hAnsi="Segoe UI" w:cs="Segoe UI"/>
          <w:b/>
          <w:sz w:val="22"/>
          <w:szCs w:val="22"/>
        </w:rPr>
        <w:t xml:space="preserve">premium (a penalty). </w:t>
      </w:r>
    </w:p>
    <w:p w14:paraId="180C52F4" w14:textId="7B11E491" w:rsidR="0041517A" w:rsidRPr="00083F2C" w:rsidRDefault="0041517A" w:rsidP="0041517A">
      <w:pPr>
        <w:tabs>
          <w:tab w:val="right" w:pos="2880"/>
          <w:tab w:val="left" w:pos="3780"/>
        </w:tabs>
        <w:rPr>
          <w:rFonts w:ascii="Segoe UI" w:hAnsi="Segoe UI" w:cs="Segoe UI"/>
        </w:rPr>
      </w:pPr>
      <w:r>
        <w:rPr>
          <w:rFonts w:ascii="Segoe UI" w:hAnsi="Segoe UI" w:cs="Segoe UI"/>
        </w:rPr>
        <w:t>Dated:  July 1, 202</w:t>
      </w:r>
      <w:r w:rsidR="000F2A82">
        <w:rPr>
          <w:rFonts w:ascii="Segoe UI" w:hAnsi="Segoe UI" w:cs="Segoe UI"/>
        </w:rPr>
        <w:t>3</w:t>
      </w:r>
    </w:p>
    <w:p w14:paraId="2BD70C52" w14:textId="77777777" w:rsidR="0041517A" w:rsidRPr="00083F2C" w:rsidRDefault="0041517A" w:rsidP="0041517A">
      <w:pPr>
        <w:tabs>
          <w:tab w:val="right" w:pos="2880"/>
          <w:tab w:val="left" w:pos="3780"/>
        </w:tabs>
        <w:ind w:left="3600" w:hanging="3600"/>
        <w:rPr>
          <w:rFonts w:ascii="Segoe UI" w:hAnsi="Segoe UI" w:cs="Segoe UI"/>
        </w:rPr>
      </w:pPr>
      <w:r w:rsidRPr="00083F2C">
        <w:rPr>
          <w:rFonts w:ascii="Segoe UI" w:hAnsi="Segoe UI" w:cs="Segoe UI"/>
        </w:rPr>
        <w:t>North Kansas City Schools</w:t>
      </w:r>
    </w:p>
    <w:p w14:paraId="740069AC" w14:textId="0EC3F0BF" w:rsidR="0041517A" w:rsidRPr="00083F2C" w:rsidRDefault="0041517A" w:rsidP="0041517A">
      <w:pPr>
        <w:tabs>
          <w:tab w:val="right" w:pos="2880"/>
          <w:tab w:val="left" w:pos="3780"/>
        </w:tabs>
        <w:ind w:left="3600" w:hanging="3600"/>
        <w:rPr>
          <w:rFonts w:ascii="Segoe UI" w:hAnsi="Segoe UI" w:cs="Segoe UI"/>
        </w:rPr>
      </w:pPr>
      <w:r>
        <w:rPr>
          <w:rFonts w:ascii="Segoe UI" w:hAnsi="Segoe UI" w:cs="Segoe UI"/>
        </w:rPr>
        <w:t xml:space="preserve">Misty Miller, </w:t>
      </w:r>
      <w:r w:rsidR="00CE6F29">
        <w:rPr>
          <w:rFonts w:ascii="Segoe UI" w:hAnsi="Segoe UI" w:cs="Segoe UI"/>
        </w:rPr>
        <w:t>Benefits Coordinator</w:t>
      </w:r>
    </w:p>
    <w:p w14:paraId="4EE2DB0D" w14:textId="77777777" w:rsidR="0041517A" w:rsidRPr="00083F2C" w:rsidRDefault="0041517A" w:rsidP="0041517A">
      <w:pPr>
        <w:tabs>
          <w:tab w:val="right" w:pos="2880"/>
          <w:tab w:val="left" w:pos="3780"/>
        </w:tabs>
        <w:ind w:left="3600" w:hanging="3600"/>
        <w:rPr>
          <w:rFonts w:ascii="Segoe UI" w:hAnsi="Segoe UI" w:cs="Segoe UI"/>
        </w:rPr>
      </w:pPr>
      <w:r>
        <w:rPr>
          <w:rFonts w:ascii="Segoe UI" w:hAnsi="Segoe UI" w:cs="Segoe UI"/>
        </w:rPr>
        <w:t xml:space="preserve">Phone: </w:t>
      </w:r>
      <w:r w:rsidRPr="00083F2C">
        <w:rPr>
          <w:rFonts w:ascii="Segoe UI" w:hAnsi="Segoe UI" w:cs="Segoe UI"/>
        </w:rPr>
        <w:t>816-321-6078</w:t>
      </w:r>
    </w:p>
    <w:p w14:paraId="68A56A20" w14:textId="66B4F913" w:rsidR="00440BFC" w:rsidRPr="007645DF" w:rsidRDefault="0041517A" w:rsidP="00432C8B">
      <w:pPr>
        <w:tabs>
          <w:tab w:val="right" w:pos="2880"/>
          <w:tab w:val="left" w:pos="3780"/>
        </w:tabs>
        <w:ind w:left="3600" w:hanging="3600"/>
        <w:rPr>
          <w:rFonts w:ascii="Segoe UI" w:hAnsi="Segoe UI" w:cs="Segoe UI"/>
          <w:sz w:val="22"/>
          <w:szCs w:val="22"/>
        </w:rPr>
      </w:pPr>
      <w:r>
        <w:t xml:space="preserve">Email: </w:t>
      </w:r>
      <w:hyperlink r:id="rId18" w:history="1">
        <w:r w:rsidRPr="00470249">
          <w:rPr>
            <w:rStyle w:val="Hyperlink"/>
            <w:rFonts w:ascii="Segoe UI" w:eastAsiaTheme="majorEastAsia" w:hAnsi="Segoe UI" w:cs="Segoe UI"/>
          </w:rPr>
          <w:t>misty.miller@nkcschools.org</w:t>
        </w:r>
      </w:hyperlink>
      <w:r w:rsidRPr="00083F2C">
        <w:rPr>
          <w:rFonts w:ascii="Segoe UI" w:hAnsi="Segoe UI" w:cs="Segoe UI"/>
        </w:rPr>
        <w:tab/>
      </w:r>
    </w:p>
    <w:p w14:paraId="2CE54BF5" w14:textId="77777777" w:rsidR="00440BFC" w:rsidRPr="007645DF" w:rsidRDefault="00440BFC" w:rsidP="00440BFC">
      <w:pPr>
        <w:autoSpaceDE w:val="0"/>
        <w:autoSpaceDN w:val="0"/>
        <w:adjustRightInd w:val="0"/>
        <w:rPr>
          <w:rFonts w:ascii="Segoe UI" w:hAnsi="Segoe UI" w:cs="Segoe UI"/>
          <w:b/>
          <w:sz w:val="12"/>
          <w:szCs w:val="12"/>
        </w:rPr>
      </w:pPr>
      <w:r w:rsidRPr="007645DF">
        <w:rPr>
          <w:rFonts w:ascii="Segoe UI" w:hAnsi="Segoe UI" w:cs="Segoe UI"/>
          <w:b/>
          <w:sz w:val="12"/>
          <w:szCs w:val="12"/>
        </w:rPr>
        <w:t>CMS Form 10182-CC</w:t>
      </w:r>
      <w:r w:rsidRPr="007645DF">
        <w:rPr>
          <w:rFonts w:ascii="Segoe UI" w:hAnsi="Segoe UI" w:cs="Segoe UI"/>
          <w:b/>
          <w:sz w:val="12"/>
          <w:szCs w:val="12"/>
        </w:rPr>
        <w:tab/>
      </w:r>
      <w:r w:rsidRPr="007645DF">
        <w:rPr>
          <w:rFonts w:ascii="Segoe UI" w:hAnsi="Segoe UI" w:cs="Segoe UI"/>
          <w:b/>
          <w:sz w:val="12"/>
          <w:szCs w:val="12"/>
        </w:rPr>
        <w:tab/>
      </w:r>
      <w:r w:rsidRPr="007645DF">
        <w:rPr>
          <w:rFonts w:ascii="Segoe UI" w:hAnsi="Segoe UI" w:cs="Segoe UI"/>
          <w:b/>
          <w:sz w:val="12"/>
          <w:szCs w:val="12"/>
        </w:rPr>
        <w:tab/>
      </w:r>
      <w:r w:rsidRPr="007645DF">
        <w:rPr>
          <w:rFonts w:ascii="Segoe UI" w:hAnsi="Segoe UI" w:cs="Segoe UI"/>
          <w:b/>
          <w:sz w:val="12"/>
          <w:szCs w:val="12"/>
        </w:rPr>
        <w:tab/>
      </w:r>
      <w:r w:rsidRPr="007645DF">
        <w:rPr>
          <w:rFonts w:ascii="Segoe UI" w:hAnsi="Segoe UI" w:cs="Segoe UI"/>
          <w:b/>
          <w:sz w:val="12"/>
          <w:szCs w:val="12"/>
        </w:rPr>
        <w:tab/>
      </w:r>
      <w:r w:rsidRPr="007645DF">
        <w:rPr>
          <w:rFonts w:ascii="Segoe UI" w:hAnsi="Segoe UI" w:cs="Segoe UI"/>
          <w:b/>
          <w:sz w:val="12"/>
          <w:szCs w:val="12"/>
        </w:rPr>
        <w:tab/>
      </w:r>
      <w:r w:rsidRPr="007645DF">
        <w:rPr>
          <w:rFonts w:ascii="Segoe UI" w:hAnsi="Segoe UI" w:cs="Segoe UI"/>
          <w:b/>
          <w:sz w:val="12"/>
          <w:szCs w:val="12"/>
        </w:rPr>
        <w:tab/>
      </w:r>
      <w:r w:rsidRPr="007645DF">
        <w:rPr>
          <w:rFonts w:ascii="Segoe UI" w:hAnsi="Segoe UI" w:cs="Segoe UI"/>
          <w:b/>
          <w:sz w:val="12"/>
          <w:szCs w:val="12"/>
        </w:rPr>
        <w:tab/>
        <w:t xml:space="preserve">       CMS Updated April 1, 2011</w:t>
      </w:r>
    </w:p>
    <w:p w14:paraId="739FB2EB" w14:textId="77777777" w:rsidR="00440BFC" w:rsidRPr="007645DF" w:rsidRDefault="00440BFC" w:rsidP="00440BFC">
      <w:pPr>
        <w:jc w:val="center"/>
        <w:rPr>
          <w:rFonts w:ascii="Segoe UI" w:hAnsi="Segoe UI" w:cs="Segoe UI"/>
          <w:b/>
          <w:bCs/>
        </w:rPr>
      </w:pPr>
      <w:r w:rsidRPr="007645DF">
        <w:rPr>
          <w:rFonts w:ascii="Segoe UI" w:hAnsi="Segoe UI" w:cs="Segoe UI"/>
          <w:b/>
          <w:bCs/>
        </w:rPr>
        <w:lastRenderedPageBreak/>
        <w:t xml:space="preserve">General Notice of COBRA Continuation Coverage Rights </w:t>
      </w:r>
    </w:p>
    <w:p w14:paraId="509FD50F" w14:textId="77777777" w:rsidR="00440BFC" w:rsidRPr="007645DF" w:rsidRDefault="00440BFC" w:rsidP="00440BFC">
      <w:pPr>
        <w:pStyle w:val="Footer"/>
        <w:tabs>
          <w:tab w:val="left" w:pos="720"/>
        </w:tabs>
        <w:rPr>
          <w:rFonts w:ascii="Segoe UI" w:hAnsi="Segoe UI" w:cs="Segoe UI"/>
        </w:rPr>
      </w:pPr>
    </w:p>
    <w:p w14:paraId="1EBD8BAD" w14:textId="77777777" w:rsidR="00440BFC" w:rsidRPr="007645DF" w:rsidRDefault="00440BFC" w:rsidP="00440BFC">
      <w:pPr>
        <w:jc w:val="center"/>
        <w:rPr>
          <w:rFonts w:ascii="Segoe UI" w:hAnsi="Segoe UI" w:cs="Segoe UI"/>
          <w:b/>
          <w:bCs/>
        </w:rPr>
      </w:pPr>
      <w:r w:rsidRPr="007645DF">
        <w:rPr>
          <w:rFonts w:ascii="Segoe UI" w:hAnsi="Segoe UI" w:cs="Segoe UI"/>
          <w:b/>
          <w:bCs/>
        </w:rPr>
        <w:t>** Continuation Coverage Rights Under COBRA**</w:t>
      </w:r>
    </w:p>
    <w:p w14:paraId="68A41C8D" w14:textId="77777777" w:rsidR="00440BFC" w:rsidRPr="007645DF" w:rsidRDefault="00440BFC" w:rsidP="00440BFC">
      <w:pPr>
        <w:jc w:val="center"/>
        <w:rPr>
          <w:rFonts w:ascii="Segoe UI" w:hAnsi="Segoe UI" w:cs="Segoe UI"/>
        </w:rPr>
      </w:pPr>
    </w:p>
    <w:p w14:paraId="7AE8299B" w14:textId="77777777" w:rsidR="00440BFC" w:rsidRPr="007645DF" w:rsidRDefault="00440BFC" w:rsidP="00440BFC">
      <w:pPr>
        <w:pStyle w:val="QuickI"/>
        <w:tabs>
          <w:tab w:val="left" w:pos="-1440"/>
        </w:tabs>
        <w:ind w:left="0" w:firstLine="0"/>
        <w:rPr>
          <w:rFonts w:ascii="Segoe UI" w:hAnsi="Segoe UI" w:cs="Segoe UI"/>
          <w:b/>
          <w:bCs/>
        </w:rPr>
      </w:pPr>
      <w:r w:rsidRPr="007645DF">
        <w:rPr>
          <w:rFonts w:ascii="Segoe UI" w:hAnsi="Segoe UI" w:cs="Segoe UI"/>
          <w:b/>
          <w:bCs/>
        </w:rPr>
        <w:t>Introduction</w:t>
      </w:r>
    </w:p>
    <w:p w14:paraId="37911E17" w14:textId="77777777" w:rsidR="00440BFC" w:rsidRPr="007645DF" w:rsidRDefault="00440BFC" w:rsidP="00440BFC">
      <w:pPr>
        <w:pStyle w:val="QuickI"/>
        <w:tabs>
          <w:tab w:val="left" w:pos="-1440"/>
        </w:tabs>
        <w:ind w:left="0" w:firstLine="0"/>
        <w:rPr>
          <w:rFonts w:ascii="Segoe UI" w:hAnsi="Segoe UI" w:cs="Segoe UI"/>
          <w:b/>
          <w:bCs/>
        </w:rPr>
      </w:pPr>
    </w:p>
    <w:p w14:paraId="553C18B8" w14:textId="77777777" w:rsidR="00440BFC" w:rsidRPr="007645DF" w:rsidRDefault="00440BFC" w:rsidP="00440BFC">
      <w:pPr>
        <w:pStyle w:val="QuickI"/>
        <w:tabs>
          <w:tab w:val="left" w:pos="-1440"/>
        </w:tabs>
        <w:ind w:left="0" w:firstLine="0"/>
        <w:rPr>
          <w:rFonts w:ascii="Segoe UI" w:hAnsi="Segoe UI" w:cs="Segoe UI"/>
        </w:rPr>
      </w:pPr>
      <w:r w:rsidRPr="007645DF">
        <w:rPr>
          <w:rFonts w:ascii="Segoe UI" w:hAnsi="Segoe UI" w:cs="Segoe UI"/>
        </w:rPr>
        <w:t xml:space="preserve">You are receiving this notice because you have recently become or may become covered under the North Kansas City Schools group health plan (the Plan).  This notice contains important information about your right to COBRA continuation coverage, which is a temporary extension of coverage under the Plan.  </w:t>
      </w:r>
      <w:r w:rsidRPr="007645DF">
        <w:rPr>
          <w:rFonts w:ascii="Segoe UI" w:hAnsi="Segoe UI" w:cs="Segoe UI"/>
          <w:b/>
          <w:bCs/>
        </w:rPr>
        <w:t>This notice generally explains COBRA continuation coverage, when it may become available to you and your family, and what you need to do to protect the right to receive it.</w:t>
      </w:r>
      <w:r w:rsidRPr="007645DF">
        <w:rPr>
          <w:rFonts w:ascii="Segoe UI" w:hAnsi="Segoe UI" w:cs="Segoe UI"/>
        </w:rPr>
        <w:t xml:space="preserve">  When you become eligible for COBRA, you may also become eligible for other coverage options that may cost less than COBRA continuation coverage.</w:t>
      </w:r>
    </w:p>
    <w:p w14:paraId="7D8D25CE" w14:textId="77777777" w:rsidR="00440BFC" w:rsidRPr="007645DF" w:rsidRDefault="00440BFC" w:rsidP="00440BFC">
      <w:pPr>
        <w:pStyle w:val="QuickI"/>
        <w:tabs>
          <w:tab w:val="left" w:pos="-1440"/>
        </w:tabs>
        <w:ind w:left="0" w:firstLine="0"/>
        <w:rPr>
          <w:rFonts w:ascii="Segoe UI" w:hAnsi="Segoe UI" w:cs="Segoe UI"/>
        </w:rPr>
      </w:pPr>
    </w:p>
    <w:p w14:paraId="2AF03D4F" w14:textId="77777777" w:rsidR="00440BFC" w:rsidRDefault="00440BFC" w:rsidP="00440BFC">
      <w:pPr>
        <w:pStyle w:val="QuickI"/>
        <w:tabs>
          <w:tab w:val="left" w:pos="-1440"/>
        </w:tabs>
        <w:ind w:left="0" w:firstLine="0"/>
        <w:rPr>
          <w:rFonts w:ascii="Segoe UI" w:hAnsi="Segoe UI" w:cs="Segoe UI"/>
        </w:rPr>
      </w:pPr>
      <w:r w:rsidRPr="007645DF">
        <w:rPr>
          <w:rFonts w:ascii="Segoe UI" w:hAnsi="Segoe UI" w:cs="Segoe UI"/>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5D6CC1B6" w14:textId="77777777" w:rsidR="00440BFC" w:rsidRPr="007645DF" w:rsidRDefault="00440BFC" w:rsidP="00440BFC">
      <w:pPr>
        <w:pStyle w:val="QuickI"/>
        <w:tabs>
          <w:tab w:val="left" w:pos="-1440"/>
        </w:tabs>
        <w:ind w:left="0" w:firstLine="0"/>
        <w:rPr>
          <w:rFonts w:ascii="Segoe UI" w:hAnsi="Segoe UI" w:cs="Segoe UI"/>
        </w:rPr>
      </w:pPr>
    </w:p>
    <w:p w14:paraId="30503DEE" w14:textId="77777777" w:rsidR="00440BFC" w:rsidRDefault="00440BFC" w:rsidP="00440BFC">
      <w:pPr>
        <w:rPr>
          <w:rFonts w:ascii="Segoe UI" w:hAnsi="Segoe UI" w:cs="Segoe UI"/>
        </w:rPr>
      </w:pPr>
      <w:r w:rsidRPr="007645DF">
        <w:rPr>
          <w:rFonts w:ascii="Segoe UI" w:hAnsi="Segoe UI" w:cs="Segoe UI"/>
          <w:b/>
        </w:rPr>
        <w:t>You may have other options available to you when you lose group health coverage.</w:t>
      </w:r>
      <w:r w:rsidRPr="007645DF">
        <w:rPr>
          <w:rFonts w:ascii="Segoe UI" w:hAnsi="Segoe UI" w:cs="Segoe UI"/>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1" w:name="_DV_M34"/>
      <w:bookmarkEnd w:id="1"/>
      <w:r w:rsidRPr="007645DF">
        <w:rPr>
          <w:rFonts w:ascii="Segoe UI" w:hAnsi="Segoe UI" w:cs="Segoe UI"/>
        </w:rPr>
        <w:t xml:space="preserve">.  </w:t>
      </w:r>
    </w:p>
    <w:p w14:paraId="1164B2FF" w14:textId="77777777" w:rsidR="00440BFC" w:rsidRPr="007645DF" w:rsidRDefault="00440BFC" w:rsidP="00440BFC">
      <w:pPr>
        <w:rPr>
          <w:rFonts w:ascii="Segoe UI" w:hAnsi="Segoe UI" w:cs="Segoe UI"/>
        </w:rPr>
      </w:pPr>
    </w:p>
    <w:p w14:paraId="5F33AAD0" w14:textId="77777777" w:rsidR="00440BFC" w:rsidRPr="007645DF" w:rsidRDefault="00440BFC" w:rsidP="00440BFC">
      <w:pPr>
        <w:pStyle w:val="Heading1"/>
        <w:spacing w:before="0" w:after="0"/>
        <w:rPr>
          <w:rFonts w:ascii="Segoe UI" w:eastAsia="Arial Unicode MS" w:hAnsi="Segoe UI" w:cs="Segoe UI"/>
        </w:rPr>
      </w:pPr>
      <w:r w:rsidRPr="007645DF">
        <w:rPr>
          <w:rFonts w:ascii="Segoe UI" w:hAnsi="Segoe UI" w:cs="Segoe UI"/>
          <w:sz w:val="24"/>
          <w:szCs w:val="24"/>
        </w:rPr>
        <w:t>What is COBRA Continuation Coverage?</w:t>
      </w:r>
    </w:p>
    <w:p w14:paraId="5C2CE705" w14:textId="77777777" w:rsidR="00440BFC" w:rsidRPr="007645DF" w:rsidRDefault="00440BFC" w:rsidP="00440BFC">
      <w:pPr>
        <w:pStyle w:val="BodyTextIndent"/>
        <w:spacing w:after="0"/>
        <w:ind w:left="0"/>
        <w:rPr>
          <w:rFonts w:ascii="Segoe UI" w:hAnsi="Segoe UI" w:cs="Segoe UI"/>
        </w:rPr>
      </w:pPr>
      <w:r w:rsidRPr="007645DF">
        <w:rPr>
          <w:rFonts w:ascii="Segoe UI" w:hAnsi="Segoe UI" w:cs="Segoe UI"/>
        </w:rPr>
        <w:t xml:space="preserve">COBRA continuation coverage is a continuation of Plan coverage when coverage would otherwise end because of a life event.  This is also called as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for COBRA continuation coverage.  </w:t>
      </w:r>
    </w:p>
    <w:p w14:paraId="41A79584" w14:textId="77777777" w:rsidR="00440BFC" w:rsidRPr="007645DF" w:rsidRDefault="00440BFC" w:rsidP="00440BFC">
      <w:pPr>
        <w:pStyle w:val="BodyTextIndent"/>
        <w:spacing w:after="0"/>
        <w:rPr>
          <w:rFonts w:ascii="Segoe UI" w:hAnsi="Segoe UI" w:cs="Segoe UI"/>
          <w:b/>
        </w:rPr>
      </w:pPr>
    </w:p>
    <w:p w14:paraId="551FB59B" w14:textId="77777777" w:rsidR="00440BFC" w:rsidRPr="007645DF" w:rsidRDefault="00440BFC" w:rsidP="00440BFC">
      <w:pPr>
        <w:pStyle w:val="BodyTextIndent"/>
        <w:spacing w:after="0"/>
        <w:ind w:left="0"/>
        <w:rPr>
          <w:rFonts w:ascii="Segoe UI" w:hAnsi="Segoe UI" w:cs="Segoe UI"/>
          <w:b/>
        </w:rPr>
      </w:pPr>
      <w:r w:rsidRPr="007645DF">
        <w:rPr>
          <w:rFonts w:ascii="Segoe UI" w:hAnsi="Segoe UI" w:cs="Segoe UI"/>
        </w:rPr>
        <w:t>If you are an employee, you will become a qualified beneficiary if you lose your coverage under the Plan because either one of the following qualifying events happens:</w:t>
      </w:r>
    </w:p>
    <w:p w14:paraId="3C86CE2E" w14:textId="77777777" w:rsidR="00440BFC" w:rsidRPr="007645DF" w:rsidRDefault="00440BFC" w:rsidP="00440BFC">
      <w:pPr>
        <w:pStyle w:val="BodyTextIndent"/>
        <w:spacing w:after="0"/>
        <w:rPr>
          <w:rFonts w:ascii="Segoe UI" w:hAnsi="Segoe UI" w:cs="Segoe UI"/>
          <w:b/>
        </w:rPr>
      </w:pPr>
    </w:p>
    <w:p w14:paraId="1AA09082" w14:textId="77777777" w:rsidR="00440BFC" w:rsidRPr="007645DF" w:rsidRDefault="00440BFC" w:rsidP="006B393A">
      <w:pPr>
        <w:pStyle w:val="BodyTextIndent"/>
        <w:numPr>
          <w:ilvl w:val="0"/>
          <w:numId w:val="7"/>
        </w:numPr>
        <w:spacing w:after="0"/>
        <w:rPr>
          <w:rFonts w:ascii="Segoe UI" w:hAnsi="Segoe UI" w:cs="Segoe UI"/>
          <w:b/>
        </w:rPr>
      </w:pPr>
      <w:r w:rsidRPr="007645DF">
        <w:rPr>
          <w:rFonts w:ascii="Segoe UI" w:hAnsi="Segoe UI" w:cs="Segoe UI"/>
        </w:rPr>
        <w:t>Your hours of employment are reduced, or</w:t>
      </w:r>
    </w:p>
    <w:p w14:paraId="1CD47DE1" w14:textId="77777777" w:rsidR="00440BFC" w:rsidRPr="007645DF" w:rsidRDefault="00440BFC" w:rsidP="006B393A">
      <w:pPr>
        <w:pStyle w:val="BodyTextIndent"/>
        <w:numPr>
          <w:ilvl w:val="0"/>
          <w:numId w:val="7"/>
        </w:numPr>
        <w:spacing w:after="0"/>
        <w:rPr>
          <w:rFonts w:ascii="Segoe UI" w:hAnsi="Segoe UI" w:cs="Segoe UI"/>
          <w:b/>
        </w:rPr>
      </w:pPr>
      <w:r w:rsidRPr="007645DF">
        <w:rPr>
          <w:rFonts w:ascii="Segoe UI" w:hAnsi="Segoe UI" w:cs="Segoe UI"/>
        </w:rPr>
        <w:t>Your employment ends for any reason other than your gross misconduct.</w:t>
      </w:r>
    </w:p>
    <w:p w14:paraId="1EEDF27D" w14:textId="77777777" w:rsidR="00440BFC" w:rsidRPr="007645DF" w:rsidRDefault="00440BFC" w:rsidP="00440BFC">
      <w:pPr>
        <w:pStyle w:val="BodyTextIndent"/>
        <w:spacing w:after="0"/>
        <w:rPr>
          <w:rFonts w:ascii="Segoe UI" w:hAnsi="Segoe UI" w:cs="Segoe UI"/>
        </w:rPr>
      </w:pPr>
    </w:p>
    <w:p w14:paraId="297C5F68" w14:textId="65484E2C" w:rsidR="00440BFC" w:rsidRPr="007645DF" w:rsidRDefault="00AC25CA" w:rsidP="00440BFC">
      <w:pPr>
        <w:pStyle w:val="BodyTextIndent"/>
        <w:spacing w:after="0"/>
        <w:ind w:left="0"/>
        <w:rPr>
          <w:rFonts w:ascii="Segoe UI" w:hAnsi="Segoe UI" w:cs="Segoe UI"/>
          <w:b/>
        </w:rPr>
      </w:pPr>
      <w:r>
        <w:rPr>
          <w:rFonts w:ascii="Segoe UI" w:hAnsi="Segoe UI" w:cs="Segoe UI"/>
        </w:rPr>
        <w:lastRenderedPageBreak/>
        <w:t xml:space="preserve"> </w:t>
      </w:r>
      <w:r w:rsidR="00440BFC" w:rsidRPr="007645DF">
        <w:rPr>
          <w:rFonts w:ascii="Segoe UI" w:hAnsi="Segoe UI" w:cs="Segoe UI"/>
        </w:rPr>
        <w:t>If you are the spouse of an employee, you will become a qualified beneficiary if you lose</w:t>
      </w:r>
    </w:p>
    <w:p w14:paraId="2364E2E3" w14:textId="77777777" w:rsidR="00440BFC" w:rsidRPr="007645DF" w:rsidRDefault="00440BFC" w:rsidP="00440BFC">
      <w:pPr>
        <w:pStyle w:val="BodyTextIndent"/>
        <w:spacing w:after="0"/>
        <w:ind w:left="0"/>
        <w:rPr>
          <w:rFonts w:ascii="Segoe UI" w:hAnsi="Segoe UI" w:cs="Segoe UI"/>
          <w:b/>
        </w:rPr>
      </w:pPr>
      <w:r w:rsidRPr="007645DF">
        <w:rPr>
          <w:rFonts w:ascii="Segoe UI" w:hAnsi="Segoe UI" w:cs="Segoe UI"/>
        </w:rPr>
        <w:t>your coverage under the Plan because any of the following qualifying events happens:</w:t>
      </w:r>
    </w:p>
    <w:p w14:paraId="7060EA97" w14:textId="77777777" w:rsidR="00440BFC" w:rsidRPr="007645DF" w:rsidRDefault="00440BFC" w:rsidP="00440BFC">
      <w:pPr>
        <w:pStyle w:val="BodyTextIndent"/>
        <w:spacing w:after="0"/>
        <w:rPr>
          <w:rFonts w:ascii="Segoe UI" w:hAnsi="Segoe UI" w:cs="Segoe UI"/>
          <w:b/>
        </w:rPr>
      </w:pPr>
    </w:p>
    <w:p w14:paraId="511491AC" w14:textId="77777777" w:rsidR="00440BFC" w:rsidRPr="007645DF" w:rsidRDefault="00440BFC" w:rsidP="006B393A">
      <w:pPr>
        <w:pStyle w:val="BodyTextIndent"/>
        <w:numPr>
          <w:ilvl w:val="0"/>
          <w:numId w:val="8"/>
        </w:numPr>
        <w:spacing w:after="0"/>
        <w:rPr>
          <w:rFonts w:ascii="Segoe UI" w:hAnsi="Segoe UI" w:cs="Segoe UI"/>
          <w:b/>
        </w:rPr>
      </w:pPr>
      <w:r w:rsidRPr="007645DF">
        <w:rPr>
          <w:rFonts w:ascii="Segoe UI" w:hAnsi="Segoe UI" w:cs="Segoe UI"/>
        </w:rPr>
        <w:t xml:space="preserve">Your spouse </w:t>
      </w:r>
      <w:proofErr w:type="gramStart"/>
      <w:r w:rsidRPr="007645DF">
        <w:rPr>
          <w:rFonts w:ascii="Segoe UI" w:hAnsi="Segoe UI" w:cs="Segoe UI"/>
        </w:rPr>
        <w:t>dies;</w:t>
      </w:r>
      <w:proofErr w:type="gramEnd"/>
    </w:p>
    <w:p w14:paraId="1D256634" w14:textId="77777777" w:rsidR="00440BFC" w:rsidRPr="007645DF" w:rsidRDefault="00440BFC" w:rsidP="006B393A">
      <w:pPr>
        <w:pStyle w:val="BodyTextIndent"/>
        <w:numPr>
          <w:ilvl w:val="0"/>
          <w:numId w:val="8"/>
        </w:numPr>
        <w:spacing w:after="0"/>
        <w:rPr>
          <w:rFonts w:ascii="Segoe UI" w:hAnsi="Segoe UI" w:cs="Segoe UI"/>
          <w:b/>
        </w:rPr>
      </w:pPr>
      <w:r w:rsidRPr="007645DF">
        <w:rPr>
          <w:rFonts w:ascii="Segoe UI" w:hAnsi="Segoe UI" w:cs="Segoe UI"/>
        </w:rPr>
        <w:t xml:space="preserve">Your spouse’s hours of employment are </w:t>
      </w:r>
      <w:proofErr w:type="gramStart"/>
      <w:r w:rsidRPr="007645DF">
        <w:rPr>
          <w:rFonts w:ascii="Segoe UI" w:hAnsi="Segoe UI" w:cs="Segoe UI"/>
        </w:rPr>
        <w:t>reduced;</w:t>
      </w:r>
      <w:proofErr w:type="gramEnd"/>
    </w:p>
    <w:p w14:paraId="3ECE8FE3" w14:textId="77777777" w:rsidR="00440BFC" w:rsidRPr="007645DF" w:rsidRDefault="00440BFC" w:rsidP="006B393A">
      <w:pPr>
        <w:pStyle w:val="BodyTextIndent"/>
        <w:numPr>
          <w:ilvl w:val="0"/>
          <w:numId w:val="8"/>
        </w:numPr>
        <w:spacing w:after="0"/>
        <w:rPr>
          <w:rFonts w:ascii="Segoe UI" w:hAnsi="Segoe UI" w:cs="Segoe UI"/>
          <w:b/>
        </w:rPr>
      </w:pPr>
      <w:r w:rsidRPr="007645DF">
        <w:rPr>
          <w:rFonts w:ascii="Segoe UI" w:hAnsi="Segoe UI" w:cs="Segoe UI"/>
        </w:rPr>
        <w:t xml:space="preserve">Your spouse’s employment ends for any reason other than his or her gross </w:t>
      </w:r>
      <w:proofErr w:type="gramStart"/>
      <w:r w:rsidRPr="007645DF">
        <w:rPr>
          <w:rFonts w:ascii="Segoe UI" w:hAnsi="Segoe UI" w:cs="Segoe UI"/>
        </w:rPr>
        <w:t>misconduct;</w:t>
      </w:r>
      <w:proofErr w:type="gramEnd"/>
      <w:r w:rsidRPr="007645DF">
        <w:rPr>
          <w:rFonts w:ascii="Segoe UI" w:hAnsi="Segoe UI" w:cs="Segoe UI"/>
        </w:rPr>
        <w:tab/>
      </w:r>
    </w:p>
    <w:p w14:paraId="1572DDBF" w14:textId="77777777" w:rsidR="00440BFC" w:rsidRPr="007645DF" w:rsidRDefault="00440BFC" w:rsidP="006B393A">
      <w:pPr>
        <w:pStyle w:val="BodyTextIndent"/>
        <w:numPr>
          <w:ilvl w:val="0"/>
          <w:numId w:val="8"/>
        </w:numPr>
        <w:spacing w:after="0"/>
        <w:rPr>
          <w:rFonts w:ascii="Segoe UI" w:hAnsi="Segoe UI" w:cs="Segoe UI"/>
          <w:b/>
        </w:rPr>
      </w:pPr>
      <w:r w:rsidRPr="007645DF">
        <w:rPr>
          <w:rFonts w:ascii="Segoe UI" w:hAnsi="Segoe UI" w:cs="Segoe UI"/>
        </w:rPr>
        <w:t>Your spouse becomes entitled to Medicare benefits (under Part A, Part B, or both); or</w:t>
      </w:r>
    </w:p>
    <w:p w14:paraId="72B19989" w14:textId="77777777" w:rsidR="00440BFC" w:rsidRPr="007645DF" w:rsidRDefault="00440BFC" w:rsidP="006B393A">
      <w:pPr>
        <w:pStyle w:val="BodyTextIndent"/>
        <w:numPr>
          <w:ilvl w:val="0"/>
          <w:numId w:val="8"/>
        </w:numPr>
        <w:spacing w:after="0"/>
        <w:rPr>
          <w:rFonts w:ascii="Segoe UI" w:hAnsi="Segoe UI" w:cs="Segoe UI"/>
          <w:b/>
        </w:rPr>
      </w:pPr>
      <w:r w:rsidRPr="007645DF">
        <w:rPr>
          <w:rFonts w:ascii="Segoe UI" w:hAnsi="Segoe UI" w:cs="Segoe UI"/>
        </w:rPr>
        <w:t>You become divorced or legally separated from your spouse.</w:t>
      </w:r>
    </w:p>
    <w:p w14:paraId="225C22F8" w14:textId="77777777" w:rsidR="00440BFC" w:rsidRPr="007645DF" w:rsidRDefault="00440BFC" w:rsidP="00440BFC">
      <w:pPr>
        <w:pStyle w:val="BodyTextIndent"/>
        <w:ind w:left="288"/>
        <w:rPr>
          <w:rFonts w:ascii="Segoe UI" w:hAnsi="Segoe UI" w:cs="Segoe UI"/>
          <w:b/>
        </w:rPr>
      </w:pPr>
    </w:p>
    <w:p w14:paraId="43B643DC" w14:textId="77777777" w:rsidR="00440BFC" w:rsidRPr="007645DF" w:rsidRDefault="00440BFC" w:rsidP="00440BFC">
      <w:pPr>
        <w:pStyle w:val="BodyTextIndent"/>
        <w:ind w:left="0"/>
        <w:rPr>
          <w:rFonts w:ascii="Segoe UI" w:hAnsi="Segoe UI" w:cs="Segoe UI"/>
          <w:b/>
        </w:rPr>
      </w:pPr>
      <w:r w:rsidRPr="007645DF">
        <w:rPr>
          <w:rFonts w:ascii="Segoe UI" w:hAnsi="Segoe UI" w:cs="Segoe UI"/>
        </w:rPr>
        <w:t>Your dependent children will become qualified beneficiaries if they lose coverage under the Plan because any of the following qualifying events happens:</w:t>
      </w:r>
    </w:p>
    <w:p w14:paraId="42561880" w14:textId="77777777" w:rsidR="00440BFC" w:rsidRPr="007645DF" w:rsidRDefault="00440BFC" w:rsidP="006B393A">
      <w:pPr>
        <w:pStyle w:val="BodyTextIndent"/>
        <w:numPr>
          <w:ilvl w:val="0"/>
          <w:numId w:val="9"/>
        </w:numPr>
        <w:spacing w:after="0"/>
        <w:rPr>
          <w:rFonts w:ascii="Segoe UI" w:hAnsi="Segoe UI" w:cs="Segoe UI"/>
          <w:b/>
        </w:rPr>
      </w:pPr>
      <w:r w:rsidRPr="007645DF">
        <w:rPr>
          <w:rFonts w:ascii="Segoe UI" w:hAnsi="Segoe UI" w:cs="Segoe UI"/>
        </w:rPr>
        <w:t xml:space="preserve">The parent-employee </w:t>
      </w:r>
      <w:proofErr w:type="gramStart"/>
      <w:r w:rsidRPr="007645DF">
        <w:rPr>
          <w:rFonts w:ascii="Segoe UI" w:hAnsi="Segoe UI" w:cs="Segoe UI"/>
        </w:rPr>
        <w:t>dies;</w:t>
      </w:r>
      <w:proofErr w:type="gramEnd"/>
    </w:p>
    <w:p w14:paraId="7BF6CE92" w14:textId="77777777" w:rsidR="00440BFC" w:rsidRPr="007645DF" w:rsidRDefault="00440BFC" w:rsidP="006B393A">
      <w:pPr>
        <w:pStyle w:val="BodyTextIndent"/>
        <w:numPr>
          <w:ilvl w:val="0"/>
          <w:numId w:val="9"/>
        </w:numPr>
        <w:spacing w:after="0"/>
        <w:rPr>
          <w:rFonts w:ascii="Segoe UI" w:hAnsi="Segoe UI" w:cs="Segoe UI"/>
          <w:b/>
        </w:rPr>
      </w:pPr>
      <w:r w:rsidRPr="007645DF">
        <w:rPr>
          <w:rFonts w:ascii="Segoe UI" w:hAnsi="Segoe UI" w:cs="Segoe UI"/>
        </w:rPr>
        <w:t xml:space="preserve">The parent-employee’s hours of employment are </w:t>
      </w:r>
      <w:proofErr w:type="gramStart"/>
      <w:r w:rsidRPr="007645DF">
        <w:rPr>
          <w:rFonts w:ascii="Segoe UI" w:hAnsi="Segoe UI" w:cs="Segoe UI"/>
        </w:rPr>
        <w:t>reduced;</w:t>
      </w:r>
      <w:proofErr w:type="gramEnd"/>
    </w:p>
    <w:p w14:paraId="465FC2B5" w14:textId="77777777" w:rsidR="00440BFC" w:rsidRPr="007645DF" w:rsidRDefault="00440BFC" w:rsidP="006B393A">
      <w:pPr>
        <w:pStyle w:val="BodyTextIndent"/>
        <w:numPr>
          <w:ilvl w:val="0"/>
          <w:numId w:val="9"/>
        </w:numPr>
        <w:spacing w:after="0"/>
        <w:rPr>
          <w:rFonts w:ascii="Segoe UI" w:hAnsi="Segoe UI" w:cs="Segoe UI"/>
          <w:b/>
        </w:rPr>
      </w:pPr>
      <w:r w:rsidRPr="007645DF">
        <w:rPr>
          <w:rFonts w:ascii="Segoe UI" w:hAnsi="Segoe UI" w:cs="Segoe UI"/>
        </w:rPr>
        <w:t xml:space="preserve">The parent-employee’s employment ends for any reason other than his or her gross </w:t>
      </w:r>
      <w:proofErr w:type="gramStart"/>
      <w:r w:rsidRPr="007645DF">
        <w:rPr>
          <w:rFonts w:ascii="Segoe UI" w:hAnsi="Segoe UI" w:cs="Segoe UI"/>
        </w:rPr>
        <w:t>misconduct;</w:t>
      </w:r>
      <w:proofErr w:type="gramEnd"/>
    </w:p>
    <w:p w14:paraId="62BD6368" w14:textId="77777777" w:rsidR="00440BFC" w:rsidRPr="007645DF" w:rsidRDefault="00440BFC" w:rsidP="006B393A">
      <w:pPr>
        <w:pStyle w:val="BodyTextIndent"/>
        <w:numPr>
          <w:ilvl w:val="0"/>
          <w:numId w:val="9"/>
        </w:numPr>
        <w:spacing w:after="0"/>
        <w:rPr>
          <w:rFonts w:ascii="Segoe UI" w:hAnsi="Segoe UI" w:cs="Segoe UI"/>
          <w:b/>
        </w:rPr>
      </w:pPr>
      <w:r w:rsidRPr="007645DF">
        <w:rPr>
          <w:rFonts w:ascii="Segoe UI" w:hAnsi="Segoe UI" w:cs="Segoe UI"/>
        </w:rPr>
        <w:t>The parent-employee becomes entitled to Medicare benefits (Part A, Part B, or both</w:t>
      </w:r>
      <w:proofErr w:type="gramStart"/>
      <w:r w:rsidRPr="007645DF">
        <w:rPr>
          <w:rFonts w:ascii="Segoe UI" w:hAnsi="Segoe UI" w:cs="Segoe UI"/>
        </w:rPr>
        <w:t>);</w:t>
      </w:r>
      <w:proofErr w:type="gramEnd"/>
    </w:p>
    <w:p w14:paraId="169B7BD4" w14:textId="77777777" w:rsidR="00440BFC" w:rsidRPr="007645DF" w:rsidRDefault="00440BFC" w:rsidP="006B393A">
      <w:pPr>
        <w:pStyle w:val="BodyTextIndent"/>
        <w:numPr>
          <w:ilvl w:val="0"/>
          <w:numId w:val="9"/>
        </w:numPr>
        <w:spacing w:after="0"/>
        <w:rPr>
          <w:rFonts w:ascii="Segoe UI" w:hAnsi="Segoe UI" w:cs="Segoe UI"/>
          <w:b/>
        </w:rPr>
      </w:pPr>
      <w:r w:rsidRPr="007645DF">
        <w:rPr>
          <w:rFonts w:ascii="Segoe UI" w:hAnsi="Segoe UI" w:cs="Segoe UI"/>
        </w:rPr>
        <w:t>The parents become divorced or legally separated; or</w:t>
      </w:r>
    </w:p>
    <w:p w14:paraId="65EA2ED5" w14:textId="13BCAFC7" w:rsidR="00440BFC" w:rsidRPr="007645DF" w:rsidRDefault="003A0541" w:rsidP="006B393A">
      <w:pPr>
        <w:pStyle w:val="BodyTextIndent"/>
        <w:numPr>
          <w:ilvl w:val="0"/>
          <w:numId w:val="9"/>
        </w:numPr>
        <w:spacing w:after="0"/>
        <w:rPr>
          <w:rFonts w:ascii="Segoe UI" w:hAnsi="Segoe UI" w:cs="Segoe UI"/>
          <w:b/>
        </w:rPr>
      </w:pPr>
      <w:r w:rsidRPr="007645DF">
        <w:rPr>
          <w:rFonts w:ascii="Segoe UI" w:hAnsi="Segoe UI" w:cs="Segoe UI"/>
          <w:b/>
          <w:noProof/>
        </w:rPr>
        <mc:AlternateContent>
          <mc:Choice Requires="wps">
            <w:drawing>
              <wp:anchor distT="0" distB="0" distL="114300" distR="114300" simplePos="0" relativeHeight="251901440" behindDoc="0" locked="0" layoutInCell="1" allowOverlap="1" wp14:anchorId="3001D63B" wp14:editId="408A3E22">
                <wp:simplePos x="0" y="0"/>
                <wp:positionH relativeFrom="margin">
                  <wp:posOffset>-262991</wp:posOffset>
                </wp:positionH>
                <wp:positionV relativeFrom="paragraph">
                  <wp:posOffset>362407</wp:posOffset>
                </wp:positionV>
                <wp:extent cx="6739255" cy="1441450"/>
                <wp:effectExtent l="0" t="0" r="23495"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1441450"/>
                        </a:xfrm>
                        <a:prstGeom prst="rect">
                          <a:avLst/>
                        </a:prstGeom>
                        <a:solidFill>
                          <a:srgbClr val="FFFFFF"/>
                        </a:solidFill>
                        <a:ln w="9525">
                          <a:solidFill>
                            <a:srgbClr val="000000"/>
                          </a:solidFill>
                          <a:miter lim="800000"/>
                          <a:headEnd/>
                          <a:tailEnd/>
                        </a:ln>
                      </wps:spPr>
                      <wps:txbx>
                        <w:txbxContent>
                          <w:p w14:paraId="0F33DF10" w14:textId="77777777" w:rsidR="003A0541" w:rsidRPr="003A0541" w:rsidRDefault="003A0541" w:rsidP="003A0541">
                            <w:pPr>
                              <w:pStyle w:val="BodyText0"/>
                              <w:kinsoku w:val="0"/>
                              <w:overflowPunct w:val="0"/>
                              <w:ind w:left="504" w:right="229"/>
                              <w:rPr>
                                <w:rFonts w:ascii="Segoe UI" w:hAnsi="Segoe UI" w:cs="Segoe UI"/>
                              </w:rPr>
                            </w:pPr>
                            <w:r w:rsidRPr="003A0541">
                              <w:rPr>
                                <w:rFonts w:ascii="Segoe UI" w:hAnsi="Segoe UI" w:cs="Segoe UI"/>
                              </w:rPr>
                              <w:t>Sometimes, filing a proceeding in bankruptcy under title 11 of the United States Code can be a qualifying event. If a proceeding in bankruptcy is filed with respect to North Kansas City Schools, and that bankruptcy results in the loss of coverage of any retired employee covered under the Plan, the retired employee will become a qualified beneficiary with respect to the bankruptcy. The retired employee’s spouse, surviving spouse, and dependent children will also become qualified beneficiaries if bankruptcy results in the loss of their coverage under the Plan.</w:t>
                            </w:r>
                          </w:p>
                          <w:p w14:paraId="1E3CD292" w14:textId="77777777" w:rsidR="00E47C85" w:rsidRDefault="00E47C85" w:rsidP="00440BFC"/>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D63B" id="Text Box 5" o:spid="_x0000_s1028" type="#_x0000_t202" style="position:absolute;left:0;text-align:left;margin-left:-20.7pt;margin-top:28.55pt;width:530.65pt;height:113.5pt;z-index:25190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">
                <v:textbox inset=",0,,0">
                  <w:txbxContent>
                    <w:p w14:paraId="0F33DF10" w14:textId="77777777" w:rsidR="003A0541" w:rsidRPr="003A0541" w:rsidRDefault="003A0541" w:rsidP="003A0541">
                      <w:pPr>
                        <w:pStyle w:val="BodyText0"/>
                        <w:kinsoku w:val="0"/>
                        <w:overflowPunct w:val="0"/>
                        <w:ind w:left="504" w:right="229"/>
                        <w:rPr>
                          <w:rFonts w:ascii="Segoe UI" w:hAnsi="Segoe UI" w:cs="Segoe UI"/>
                        </w:rPr>
                      </w:pPr>
                      <w:r w:rsidRPr="003A0541">
                        <w:rPr>
                          <w:rFonts w:ascii="Segoe UI" w:hAnsi="Segoe UI" w:cs="Segoe UI"/>
                        </w:rPr>
                        <w:t>Sometimes, filing a proceeding in bankruptcy under title 11 of the United States Code can be a qualifying event. If a proceeding in bankruptcy is filed with respect to North Kansas City Schools, and that bankruptcy results in the loss of coverage of any retired employee covered under the Plan, the retired employee will become a qualified beneficiary with respect to the bankruptcy. The retired employee’s spouse, surviving spouse, and dependent children will also become qualified beneficiaries if bankruptcy results in the loss of their coverage under the Plan.</w:t>
                      </w:r>
                    </w:p>
                    <w:p w14:paraId="1E3CD292" w14:textId="77777777" w:rsidR="00E47C85" w:rsidRDefault="00E47C85" w:rsidP="00440BFC"/>
                  </w:txbxContent>
                </v:textbox>
                <w10:wrap type="square" anchorx="margin"/>
              </v:shape>
            </w:pict>
          </mc:Fallback>
        </mc:AlternateContent>
      </w:r>
      <w:r w:rsidR="00440BFC" w:rsidRPr="007645DF">
        <w:rPr>
          <w:rFonts w:ascii="Segoe UI" w:hAnsi="Segoe UI" w:cs="Segoe UI"/>
        </w:rPr>
        <w:t>The child stops being eligible for coverage under the plan as a “dependent child.”</w:t>
      </w:r>
    </w:p>
    <w:p w14:paraId="5DCC1E16" w14:textId="77777777" w:rsidR="00440BFC" w:rsidRPr="007645DF" w:rsidRDefault="00440BFC" w:rsidP="00440BFC">
      <w:pPr>
        <w:pStyle w:val="BodyTextIndent"/>
        <w:ind w:left="0"/>
        <w:rPr>
          <w:rFonts w:ascii="Segoe UI" w:hAnsi="Segoe UI" w:cs="Segoe UI"/>
          <w:b/>
          <w:bCs/>
        </w:rPr>
      </w:pPr>
      <w:r w:rsidRPr="007645DF">
        <w:rPr>
          <w:rFonts w:ascii="Segoe UI" w:hAnsi="Segoe UI" w:cs="Segoe UI"/>
          <w:b/>
          <w:bCs/>
        </w:rPr>
        <w:t>When is COBRA Coverage Available?</w:t>
      </w:r>
    </w:p>
    <w:p w14:paraId="7AAB24EE" w14:textId="77777777" w:rsidR="00440BFC" w:rsidRPr="007645DF" w:rsidRDefault="00440BFC" w:rsidP="00440BFC">
      <w:pPr>
        <w:pStyle w:val="BodyTextIndent"/>
        <w:spacing w:after="0"/>
        <w:ind w:left="0"/>
        <w:rPr>
          <w:rFonts w:ascii="Segoe UI" w:hAnsi="Segoe UI" w:cs="Segoe UI"/>
          <w:b/>
        </w:rPr>
      </w:pPr>
      <w:r w:rsidRPr="007645DF">
        <w:rPr>
          <w:rFonts w:ascii="Segoe UI" w:hAnsi="Segoe UI" w:cs="Segoe UI"/>
        </w:rPr>
        <w:t>The Plan will offer COBRA continuation coverage to qualified beneficiaries only after the Plan</w:t>
      </w:r>
    </w:p>
    <w:p w14:paraId="12B4B0BB" w14:textId="77777777" w:rsidR="00440BFC" w:rsidRPr="007645DF" w:rsidRDefault="00440BFC" w:rsidP="00440BFC">
      <w:pPr>
        <w:pStyle w:val="BodyTextIndent"/>
        <w:spacing w:after="0"/>
        <w:ind w:left="0"/>
        <w:rPr>
          <w:rFonts w:ascii="Segoe UI" w:hAnsi="Segoe UI" w:cs="Segoe UI"/>
          <w:b/>
        </w:rPr>
      </w:pPr>
      <w:r w:rsidRPr="007645DF">
        <w:rPr>
          <w:rFonts w:ascii="Segoe UI" w:hAnsi="Segoe UI" w:cs="Segoe UI"/>
        </w:rPr>
        <w:t xml:space="preserve">Administrator has been notified that a qualifying event has occurred.  The employer must notify the Plan Administrator of the following qualifying events: </w:t>
      </w:r>
    </w:p>
    <w:p w14:paraId="38ECA98F" w14:textId="77777777" w:rsidR="00440BFC" w:rsidRPr="007645DF" w:rsidRDefault="00440BFC" w:rsidP="00440BFC">
      <w:pPr>
        <w:pStyle w:val="BodyTextIndent"/>
        <w:autoSpaceDE w:val="0"/>
        <w:autoSpaceDN w:val="0"/>
        <w:adjustRightInd w:val="0"/>
        <w:spacing w:after="0"/>
        <w:ind w:left="720"/>
        <w:rPr>
          <w:rFonts w:ascii="Segoe UI" w:hAnsi="Segoe UI" w:cs="Segoe UI"/>
          <w:b/>
        </w:rPr>
      </w:pPr>
    </w:p>
    <w:p w14:paraId="6A31B28E" w14:textId="77777777" w:rsidR="00440BFC" w:rsidRPr="007645DF" w:rsidRDefault="00440BFC" w:rsidP="006B393A">
      <w:pPr>
        <w:pStyle w:val="BodyTextIndent"/>
        <w:numPr>
          <w:ilvl w:val="0"/>
          <w:numId w:val="10"/>
        </w:numPr>
        <w:autoSpaceDE w:val="0"/>
        <w:autoSpaceDN w:val="0"/>
        <w:adjustRightInd w:val="0"/>
        <w:spacing w:after="0"/>
        <w:rPr>
          <w:rFonts w:ascii="Segoe UI" w:hAnsi="Segoe UI" w:cs="Segoe UI"/>
          <w:b/>
        </w:rPr>
      </w:pPr>
      <w:r w:rsidRPr="007645DF">
        <w:rPr>
          <w:rFonts w:ascii="Segoe UI" w:hAnsi="Segoe UI" w:cs="Segoe UI"/>
        </w:rPr>
        <w:t xml:space="preserve">The end of employment or reduction of hours of </w:t>
      </w:r>
      <w:proofErr w:type="gramStart"/>
      <w:r w:rsidRPr="007645DF">
        <w:rPr>
          <w:rFonts w:ascii="Segoe UI" w:hAnsi="Segoe UI" w:cs="Segoe UI"/>
        </w:rPr>
        <w:t>employment;</w:t>
      </w:r>
      <w:proofErr w:type="gramEnd"/>
      <w:r w:rsidRPr="007645DF">
        <w:rPr>
          <w:rFonts w:ascii="Segoe UI" w:hAnsi="Segoe UI" w:cs="Segoe UI"/>
        </w:rPr>
        <w:t xml:space="preserve"> </w:t>
      </w:r>
    </w:p>
    <w:p w14:paraId="0F9BE91A" w14:textId="77777777" w:rsidR="00440BFC" w:rsidRPr="007645DF" w:rsidRDefault="00440BFC" w:rsidP="006B393A">
      <w:pPr>
        <w:pStyle w:val="BodyTextIndent"/>
        <w:numPr>
          <w:ilvl w:val="0"/>
          <w:numId w:val="10"/>
        </w:numPr>
        <w:autoSpaceDE w:val="0"/>
        <w:autoSpaceDN w:val="0"/>
        <w:adjustRightInd w:val="0"/>
        <w:spacing w:after="0"/>
        <w:rPr>
          <w:rFonts w:ascii="Segoe UI" w:hAnsi="Segoe UI" w:cs="Segoe UI"/>
          <w:b/>
        </w:rPr>
      </w:pPr>
      <w:r w:rsidRPr="007645DF">
        <w:rPr>
          <w:rFonts w:ascii="Segoe UI" w:hAnsi="Segoe UI" w:cs="Segoe UI"/>
        </w:rPr>
        <w:t xml:space="preserve">Death of the </w:t>
      </w:r>
      <w:proofErr w:type="gramStart"/>
      <w:r w:rsidRPr="007645DF">
        <w:rPr>
          <w:rFonts w:ascii="Segoe UI" w:hAnsi="Segoe UI" w:cs="Segoe UI"/>
        </w:rPr>
        <w:t>employee;</w:t>
      </w:r>
      <w:proofErr w:type="gramEnd"/>
      <w:r w:rsidRPr="007645DF">
        <w:rPr>
          <w:rFonts w:ascii="Segoe UI" w:hAnsi="Segoe UI" w:cs="Segoe UI"/>
        </w:rPr>
        <w:t xml:space="preserve"> </w:t>
      </w:r>
    </w:p>
    <w:p w14:paraId="6B4A330E" w14:textId="77777777" w:rsidR="00440BFC" w:rsidRPr="007645DF" w:rsidRDefault="00440BFC" w:rsidP="006B393A">
      <w:pPr>
        <w:pStyle w:val="BodyTextIndent"/>
        <w:numPr>
          <w:ilvl w:val="0"/>
          <w:numId w:val="10"/>
        </w:numPr>
        <w:autoSpaceDE w:val="0"/>
        <w:autoSpaceDN w:val="0"/>
        <w:adjustRightInd w:val="0"/>
        <w:spacing w:after="0"/>
        <w:rPr>
          <w:rFonts w:ascii="Segoe UI" w:hAnsi="Segoe UI" w:cs="Segoe UI"/>
          <w:b/>
        </w:rPr>
      </w:pPr>
      <w:r w:rsidRPr="007645DF">
        <w:rPr>
          <w:rFonts w:ascii="Segoe UI" w:hAnsi="Segoe UI" w:cs="Segoe UI"/>
        </w:rPr>
        <w:t>Commencement of a proceeding in bankruptcy with respect to the employer; or</w:t>
      </w:r>
    </w:p>
    <w:p w14:paraId="18958B29" w14:textId="77777777" w:rsidR="00440BFC" w:rsidRPr="00B37558" w:rsidRDefault="00440BFC" w:rsidP="006B393A">
      <w:pPr>
        <w:pStyle w:val="BodyTextIndent"/>
        <w:numPr>
          <w:ilvl w:val="0"/>
          <w:numId w:val="10"/>
        </w:numPr>
        <w:autoSpaceDE w:val="0"/>
        <w:autoSpaceDN w:val="0"/>
        <w:adjustRightInd w:val="0"/>
        <w:spacing w:after="0"/>
        <w:rPr>
          <w:rFonts w:ascii="Segoe UI" w:hAnsi="Segoe UI" w:cs="Segoe UI"/>
          <w:b/>
        </w:rPr>
      </w:pPr>
      <w:r w:rsidRPr="00366B17">
        <w:rPr>
          <w:rFonts w:ascii="Segoe UI" w:hAnsi="Segoe UI" w:cs="Segoe UI"/>
        </w:rPr>
        <w:t xml:space="preserve">The employee’s becoming entitled to Medicare benefits (under Part A, Part B, or both). </w:t>
      </w:r>
    </w:p>
    <w:p w14:paraId="3C086D1A" w14:textId="77777777" w:rsidR="00440BFC" w:rsidRPr="00366B17" w:rsidRDefault="00440BFC" w:rsidP="00440BFC">
      <w:pPr>
        <w:pStyle w:val="BodyTextIndent"/>
        <w:autoSpaceDE w:val="0"/>
        <w:autoSpaceDN w:val="0"/>
        <w:adjustRightInd w:val="0"/>
        <w:spacing w:after="0"/>
        <w:ind w:left="720"/>
        <w:rPr>
          <w:rFonts w:ascii="Segoe UI" w:hAnsi="Segoe UI" w:cs="Segoe UI"/>
          <w:b/>
        </w:rPr>
      </w:pPr>
    </w:p>
    <w:p w14:paraId="2A4E43AE" w14:textId="6B1C4D30" w:rsidR="00440BFC" w:rsidRPr="007645DF" w:rsidRDefault="00440BFC" w:rsidP="00440BFC">
      <w:pPr>
        <w:pStyle w:val="BodyTextIndent"/>
        <w:ind w:left="0"/>
        <w:rPr>
          <w:rFonts w:ascii="Segoe UI" w:hAnsi="Segoe UI" w:cs="Segoe UI"/>
          <w:b/>
          <w:bCs/>
        </w:rPr>
      </w:pPr>
      <w:r w:rsidRPr="007645DF">
        <w:rPr>
          <w:rFonts w:ascii="Segoe UI" w:hAnsi="Segoe UI" w:cs="Segoe UI"/>
          <w:b/>
          <w:bCs/>
        </w:rPr>
        <w:t xml:space="preserve">For all other qualifying events (divorce or legal separation of the employee and spouse or a dependent child’s losing eligibility for coverage as a dependent child), you must notify the Plan Administrator within </w:t>
      </w:r>
      <w:r w:rsidR="000859CF">
        <w:rPr>
          <w:rFonts w:ascii="Segoe UI" w:hAnsi="Segoe UI" w:cs="Segoe UI"/>
          <w:b/>
          <w:bCs/>
        </w:rPr>
        <w:t>3</w:t>
      </w:r>
      <w:r w:rsidRPr="007645DF">
        <w:rPr>
          <w:rFonts w:ascii="Segoe UI" w:hAnsi="Segoe UI" w:cs="Segoe UI"/>
          <w:b/>
          <w:bCs/>
        </w:rPr>
        <w:t xml:space="preserve">0 days after the qualifying event occurs.  You must provide this notice to: </w:t>
      </w:r>
      <w:r>
        <w:rPr>
          <w:rFonts w:ascii="Segoe UI" w:hAnsi="Segoe UI" w:cs="Segoe UI"/>
          <w:b/>
          <w:bCs/>
        </w:rPr>
        <w:t>Misty Miller</w:t>
      </w:r>
      <w:r w:rsidR="00B478EA">
        <w:rPr>
          <w:rFonts w:ascii="Segoe UI" w:hAnsi="Segoe UI" w:cs="Segoe UI"/>
          <w:b/>
          <w:bCs/>
        </w:rPr>
        <w:t xml:space="preserve">, </w:t>
      </w:r>
      <w:r w:rsidR="00CE6F29">
        <w:rPr>
          <w:rFonts w:ascii="Segoe UI" w:hAnsi="Segoe UI" w:cs="Segoe UI"/>
          <w:b/>
          <w:bCs/>
        </w:rPr>
        <w:t>Benefits Coordinator</w:t>
      </w:r>
      <w:r w:rsidR="002A10B0">
        <w:rPr>
          <w:rFonts w:ascii="Segoe UI" w:hAnsi="Segoe UI" w:cs="Segoe UI"/>
          <w:b/>
          <w:bCs/>
        </w:rPr>
        <w:t xml:space="preserve">, </w:t>
      </w:r>
      <w:r w:rsidR="002A10B0" w:rsidRPr="007645DF">
        <w:rPr>
          <w:rFonts w:ascii="Segoe UI" w:hAnsi="Segoe UI" w:cs="Segoe UI"/>
          <w:b/>
          <w:bCs/>
        </w:rPr>
        <w:t>at</w:t>
      </w:r>
      <w:r w:rsidRPr="007645DF">
        <w:rPr>
          <w:rFonts w:ascii="Segoe UI" w:hAnsi="Segoe UI" w:cs="Segoe UI"/>
          <w:b/>
          <w:bCs/>
        </w:rPr>
        <w:t xml:space="preserve"> 2000 NE 46</w:t>
      </w:r>
      <w:r w:rsidRPr="007645DF">
        <w:rPr>
          <w:rFonts w:ascii="Segoe UI" w:hAnsi="Segoe UI" w:cs="Segoe UI"/>
          <w:b/>
          <w:bCs/>
          <w:vertAlign w:val="superscript"/>
        </w:rPr>
        <w:t>th</w:t>
      </w:r>
      <w:r w:rsidRPr="007645DF">
        <w:rPr>
          <w:rFonts w:ascii="Segoe UI" w:hAnsi="Segoe UI" w:cs="Segoe UI"/>
          <w:b/>
          <w:bCs/>
        </w:rPr>
        <w:t xml:space="preserve"> Street, Kansas City, MO  64116 or 816-321-6078 or </w:t>
      </w:r>
      <w:r>
        <w:rPr>
          <w:rFonts w:ascii="Segoe UI" w:hAnsi="Segoe UI" w:cs="Segoe UI"/>
          <w:b/>
          <w:bCs/>
        </w:rPr>
        <w:t>misty.miller</w:t>
      </w:r>
      <w:r w:rsidRPr="007645DF">
        <w:rPr>
          <w:rFonts w:ascii="Segoe UI" w:hAnsi="Segoe UI" w:cs="Segoe UI"/>
          <w:b/>
          <w:bCs/>
        </w:rPr>
        <w:t>@nkcschools.org.</w:t>
      </w:r>
    </w:p>
    <w:p w14:paraId="17873DC2" w14:textId="77777777" w:rsidR="00440BFC" w:rsidRPr="007645DF" w:rsidRDefault="00440BFC" w:rsidP="00440BFC">
      <w:pPr>
        <w:pStyle w:val="BodyTextIndent"/>
        <w:spacing w:after="0"/>
        <w:ind w:left="0"/>
        <w:rPr>
          <w:rFonts w:ascii="Segoe UI" w:hAnsi="Segoe UI" w:cs="Segoe UI"/>
          <w:b/>
          <w:bCs/>
        </w:rPr>
      </w:pPr>
      <w:r w:rsidRPr="007645DF">
        <w:rPr>
          <w:rFonts w:ascii="Segoe UI" w:hAnsi="Segoe UI" w:cs="Segoe UI"/>
          <w:b/>
          <w:bCs/>
        </w:rPr>
        <w:lastRenderedPageBreak/>
        <w:t>How is COBRA continuation coverage provided?</w:t>
      </w:r>
    </w:p>
    <w:p w14:paraId="3A590342" w14:textId="77777777" w:rsidR="00440BFC" w:rsidRPr="007645DF" w:rsidRDefault="00440BFC" w:rsidP="00440BFC">
      <w:pPr>
        <w:pStyle w:val="BodyTextIndent"/>
        <w:spacing w:after="0"/>
        <w:ind w:left="0"/>
        <w:rPr>
          <w:rFonts w:ascii="Segoe UI" w:hAnsi="Segoe UI" w:cs="Segoe UI"/>
          <w:b/>
        </w:rPr>
      </w:pPr>
      <w:r w:rsidRPr="007645DF">
        <w:rPr>
          <w:rFonts w:ascii="Segoe UI" w:hAnsi="Segoe UI" w:cs="Segoe UI"/>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03DED545" w14:textId="77777777" w:rsidR="00440BFC" w:rsidRPr="007645DF" w:rsidRDefault="00440BFC" w:rsidP="00440BFC">
      <w:pPr>
        <w:pStyle w:val="BodyTextIndent"/>
        <w:ind w:left="0"/>
        <w:rPr>
          <w:rFonts w:ascii="Segoe UI" w:hAnsi="Segoe UI" w:cs="Segoe UI"/>
          <w:b/>
        </w:rPr>
      </w:pPr>
    </w:p>
    <w:p w14:paraId="16A866D3" w14:textId="77777777" w:rsidR="00440BFC" w:rsidRPr="007645DF" w:rsidRDefault="00440BFC" w:rsidP="00440BFC">
      <w:pPr>
        <w:pStyle w:val="BodyTextIndent"/>
        <w:ind w:left="0"/>
        <w:rPr>
          <w:rFonts w:ascii="Segoe UI" w:hAnsi="Segoe UI" w:cs="Segoe UI"/>
          <w:b/>
        </w:rPr>
      </w:pPr>
      <w:r w:rsidRPr="007645DF">
        <w:rPr>
          <w:rFonts w:ascii="Segoe UI" w:hAnsi="Segoe UI" w:cs="Segoe UI"/>
        </w:rPr>
        <w:t>COBRA continuation coverage is a temporary continuation of coverage that generally lasts for 18 months d</w:t>
      </w:r>
      <w:r w:rsidRPr="007645DF">
        <w:rPr>
          <w:rFonts w:ascii="Segoe UI" w:hAnsi="Segoe UI" w:cs="Segoe UI"/>
          <w:color w:val="000000"/>
        </w:rPr>
        <w:t xml:space="preserve">ue to employment termination or reduction of hours of work.  Certain qualifying events, or a second qualifying event during the initial period of coverage, may permit a beneficiary to receive a maximum of 36 months of coverage. </w:t>
      </w:r>
    </w:p>
    <w:p w14:paraId="557D6D51" w14:textId="77777777" w:rsidR="00440BFC" w:rsidRPr="007645DF" w:rsidRDefault="00440BFC" w:rsidP="00440BFC">
      <w:pPr>
        <w:pStyle w:val="BodyTextIndent"/>
        <w:ind w:left="0"/>
        <w:rPr>
          <w:rFonts w:ascii="Segoe UI" w:hAnsi="Segoe UI" w:cs="Segoe UI"/>
          <w:b/>
          <w:bCs/>
          <w:i/>
          <w:iCs/>
        </w:rPr>
      </w:pPr>
      <w:r w:rsidRPr="007645DF">
        <w:rPr>
          <w:rFonts w:ascii="Segoe UI" w:hAnsi="Segoe UI" w:cs="Segoe UI"/>
        </w:rPr>
        <w:t xml:space="preserve">There are also ways in which this 18-month period of COBRA continuation coverage can be extended:  </w:t>
      </w:r>
    </w:p>
    <w:p w14:paraId="47D78CE6" w14:textId="77777777" w:rsidR="00440BFC" w:rsidRPr="007645DF" w:rsidRDefault="00440BFC" w:rsidP="00440BFC">
      <w:pPr>
        <w:pStyle w:val="BodyTextIndent"/>
        <w:ind w:left="0"/>
        <w:rPr>
          <w:rFonts w:ascii="Segoe UI" w:hAnsi="Segoe UI" w:cs="Segoe UI"/>
          <w:b/>
        </w:rPr>
      </w:pPr>
      <w:r w:rsidRPr="007645DF">
        <w:rPr>
          <w:rFonts w:ascii="Segoe UI" w:hAnsi="Segoe UI" w:cs="Segoe UI"/>
          <w:b/>
          <w:bCs/>
          <w:i/>
          <w:iCs/>
        </w:rPr>
        <w:t>Disability extension of 18-month period of continuation coverage</w:t>
      </w:r>
    </w:p>
    <w:p w14:paraId="3345308B" w14:textId="5FF29CD9" w:rsidR="00440BFC" w:rsidRPr="007645DF" w:rsidRDefault="007D28E5" w:rsidP="00440BFC">
      <w:pPr>
        <w:pStyle w:val="BodyTextIndent"/>
        <w:ind w:left="0"/>
        <w:rPr>
          <w:rFonts w:ascii="Segoe UI" w:hAnsi="Segoe UI" w:cs="Segoe UI"/>
          <w:b/>
          <w:bCs/>
          <w:i/>
          <w:iCs/>
        </w:rPr>
      </w:pPr>
      <w:r w:rsidRPr="007D28E5">
        <w:rPr>
          <w:rFonts w:ascii="Segoe UI" w:hAnsi="Segoe UI" w:cs="Segoe UI"/>
        </w:rPr>
        <w:t>If you or anyone in your family covered under the Plan is determined by the Social Security Administration (SSA) to be disabled and you notify the Plan Administrator in a timely fashion, you and your entire family may be entitled to receive up to an additional 11 months of COBRA continuation coverage, for a total maximum of 29 months.  The disability would have to have started at some time before the 60th day of COBRA continuation coverage and must last at least until the end of the 18-month period of continuation coverage.  In order to determine if you or a covered member of your family qualify for the disability extension, you must send documentation received from SSA</w:t>
      </w:r>
      <w:r w:rsidRPr="006D039F">
        <w:rPr>
          <w:rFonts w:ascii="Segoe UI" w:hAnsi="Segoe UI" w:cs="Segoe UI"/>
          <w:sz w:val="20"/>
        </w:rPr>
        <w:t xml:space="preserve"> </w:t>
      </w:r>
      <w:r w:rsidR="00440BFC" w:rsidRPr="007645DF">
        <w:rPr>
          <w:rFonts w:ascii="Segoe UI" w:hAnsi="Segoe UI" w:cs="Segoe UI"/>
        </w:rPr>
        <w:t xml:space="preserve">verifying the disability determination to </w:t>
      </w:r>
      <w:r w:rsidR="00440BFC">
        <w:rPr>
          <w:rFonts w:ascii="Segoe UI" w:hAnsi="Segoe UI" w:cs="Segoe UI"/>
          <w:bCs/>
        </w:rPr>
        <w:t>Misty Miller</w:t>
      </w:r>
      <w:r w:rsidR="00B478EA">
        <w:rPr>
          <w:rFonts w:ascii="Segoe UI" w:hAnsi="Segoe UI" w:cs="Segoe UI"/>
          <w:bCs/>
        </w:rPr>
        <w:t xml:space="preserve">, </w:t>
      </w:r>
      <w:r w:rsidR="00CE6F29">
        <w:rPr>
          <w:rFonts w:ascii="Segoe UI" w:hAnsi="Segoe UI" w:cs="Segoe UI"/>
          <w:bCs/>
        </w:rPr>
        <w:t>Benefits Coordinator</w:t>
      </w:r>
      <w:r w:rsidR="00B478EA">
        <w:rPr>
          <w:rFonts w:ascii="Segoe UI" w:hAnsi="Segoe UI" w:cs="Segoe UI"/>
          <w:bCs/>
        </w:rPr>
        <w:t xml:space="preserve">, </w:t>
      </w:r>
      <w:r w:rsidR="00440BFC" w:rsidRPr="007645DF">
        <w:rPr>
          <w:rFonts w:ascii="Segoe UI" w:hAnsi="Segoe UI" w:cs="Segoe UI"/>
          <w:bCs/>
        </w:rPr>
        <w:t>at 2000 NE 46</w:t>
      </w:r>
      <w:r w:rsidR="00440BFC" w:rsidRPr="007645DF">
        <w:rPr>
          <w:rFonts w:ascii="Segoe UI" w:hAnsi="Segoe UI" w:cs="Segoe UI"/>
          <w:bCs/>
          <w:vertAlign w:val="superscript"/>
        </w:rPr>
        <w:t>th</w:t>
      </w:r>
      <w:r w:rsidR="00440BFC" w:rsidRPr="007645DF">
        <w:rPr>
          <w:rFonts w:ascii="Segoe UI" w:hAnsi="Segoe UI" w:cs="Segoe UI"/>
          <w:bCs/>
        </w:rPr>
        <w:t xml:space="preserve"> Street, Kansas City, MO  64116 or 816-</w:t>
      </w:r>
      <w:r w:rsidR="00440BFC">
        <w:rPr>
          <w:rFonts w:ascii="Segoe UI" w:hAnsi="Segoe UI" w:cs="Segoe UI"/>
          <w:bCs/>
        </w:rPr>
        <w:t>321-6078</w:t>
      </w:r>
      <w:r w:rsidR="00440BFC" w:rsidRPr="007645DF">
        <w:rPr>
          <w:rFonts w:ascii="Segoe UI" w:hAnsi="Segoe UI" w:cs="Segoe UI"/>
          <w:bCs/>
        </w:rPr>
        <w:t xml:space="preserve"> or </w:t>
      </w:r>
      <w:hyperlink r:id="rId19" w:history="1">
        <w:r w:rsidR="00440BFC" w:rsidRPr="00D2657A">
          <w:rPr>
            <w:rStyle w:val="Hyperlink"/>
            <w:rFonts w:ascii="Segoe UI" w:eastAsiaTheme="majorEastAsia" w:hAnsi="Segoe UI" w:cs="Segoe UI"/>
          </w:rPr>
          <w:t>misty.miller@nkcschools.org</w:t>
        </w:r>
      </w:hyperlink>
      <w:r w:rsidR="00440BFC" w:rsidRPr="007645DF">
        <w:rPr>
          <w:rFonts w:ascii="Segoe UI" w:hAnsi="Segoe UI" w:cs="Segoe UI"/>
          <w:bCs/>
        </w:rPr>
        <w:t>.</w:t>
      </w:r>
    </w:p>
    <w:p w14:paraId="006407F0" w14:textId="77777777" w:rsidR="00440BFC" w:rsidRPr="007645DF" w:rsidRDefault="00440BFC" w:rsidP="00440BFC">
      <w:pPr>
        <w:pStyle w:val="BodyTextIndent"/>
        <w:ind w:left="0"/>
        <w:rPr>
          <w:rFonts w:ascii="Segoe UI" w:hAnsi="Segoe UI" w:cs="Segoe UI"/>
          <w:b/>
          <w:bCs/>
          <w:i/>
          <w:iCs/>
        </w:rPr>
      </w:pPr>
      <w:r w:rsidRPr="007645DF">
        <w:rPr>
          <w:rFonts w:ascii="Segoe UI" w:hAnsi="Segoe UI" w:cs="Segoe UI"/>
          <w:b/>
          <w:bCs/>
          <w:i/>
          <w:iCs/>
        </w:rPr>
        <w:t>Second qualifying event extension of 18-month period of continuation coverage</w:t>
      </w:r>
    </w:p>
    <w:p w14:paraId="3BDA299B" w14:textId="77777777" w:rsidR="007D28E5" w:rsidRPr="007D28E5" w:rsidRDefault="007D28E5" w:rsidP="007D28E5">
      <w:pPr>
        <w:widowControl w:val="0"/>
        <w:tabs>
          <w:tab w:val="left" w:pos="0"/>
          <w:tab w:val="left" w:pos="450"/>
        </w:tabs>
        <w:jc w:val="both"/>
        <w:rPr>
          <w:rFonts w:ascii="Segoe UI" w:hAnsi="Segoe UI" w:cs="Segoe UI"/>
        </w:rPr>
      </w:pPr>
      <w:r w:rsidRPr="007D28E5">
        <w:rPr>
          <w:rFonts w:ascii="Segoe UI" w:hAnsi="Segoe UI" w:cs="Segoe UI"/>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12C22F18" w14:textId="77777777" w:rsidR="00440BFC" w:rsidRPr="007645DF" w:rsidRDefault="00440BFC" w:rsidP="00440BFC">
      <w:pPr>
        <w:rPr>
          <w:rFonts w:ascii="Segoe UI" w:hAnsi="Segoe UI" w:cs="Segoe UI"/>
          <w:b/>
          <w:bCs/>
        </w:rPr>
      </w:pPr>
    </w:p>
    <w:p w14:paraId="045150C9" w14:textId="758F0DAB" w:rsidR="00440BFC" w:rsidRDefault="00440BFC" w:rsidP="00440BFC">
      <w:pPr>
        <w:rPr>
          <w:rFonts w:ascii="Segoe UI" w:hAnsi="Segoe UI" w:cs="Segoe UI"/>
          <w:b/>
          <w:bCs/>
        </w:rPr>
      </w:pPr>
      <w:r w:rsidRPr="007645DF">
        <w:rPr>
          <w:rFonts w:ascii="Segoe UI" w:hAnsi="Segoe UI" w:cs="Segoe UI"/>
          <w:b/>
          <w:bCs/>
        </w:rPr>
        <w:t>Are there other coverage options besides COBRA Continuation Coverage?</w:t>
      </w:r>
    </w:p>
    <w:p w14:paraId="0C0C5EA6" w14:textId="77777777" w:rsidR="00804A52" w:rsidRPr="007645DF" w:rsidRDefault="00804A52" w:rsidP="00440BFC">
      <w:pPr>
        <w:rPr>
          <w:rFonts w:ascii="Segoe UI" w:hAnsi="Segoe UI" w:cs="Segoe UI"/>
          <w:b/>
          <w:bCs/>
        </w:rPr>
      </w:pPr>
    </w:p>
    <w:p w14:paraId="65FD285E" w14:textId="77777777" w:rsidR="002A06BF" w:rsidRPr="002A06BF" w:rsidRDefault="00137AE4" w:rsidP="002A06BF">
      <w:pPr>
        <w:spacing w:after="240"/>
        <w:rPr>
          <w:rStyle w:val="Hyperlink"/>
          <w:rFonts w:ascii="Segoe UI" w:hAnsi="Segoe UI" w:cs="Segoe UI"/>
        </w:rPr>
      </w:pPr>
      <w:r w:rsidRPr="001A37F4">
        <w:rPr>
          <w:rFonts w:ascii="Segoe UI" w:hAnsi="Segoe UI" w:cs="Segoe UI"/>
        </w:rPr>
        <w:t xml:space="preserve">Yes.  Instead of enrolling in COBRA continuation coverage, there may be other coverage options for you and your family through the Health Insurance Marketplace, Medicare, Medicaid, </w:t>
      </w:r>
      <w:hyperlink r:id="rId20" w:history="1">
        <w:r w:rsidRPr="00564D61">
          <w:rPr>
            <w:rStyle w:val="Hyperlink"/>
          </w:rPr>
          <w:t>Children’s Health Insurance Program (CHIP)</w:t>
        </w:r>
      </w:hyperlink>
      <w:r w:rsidRPr="001A37F4">
        <w:rPr>
          <w:rFonts w:ascii="Segoe UI" w:hAnsi="Segoe UI" w:cs="Segoe UI"/>
        </w:rPr>
        <w:t xml:space="preserve">, or other group health plan coverage options (such as a spouse’s plan) through what is called a “special enrollment period.”  Some of these options may cost less </w:t>
      </w:r>
      <w:r w:rsidRPr="001A37F4">
        <w:rPr>
          <w:rFonts w:ascii="Segoe UI" w:hAnsi="Segoe UI" w:cs="Segoe UI"/>
        </w:rPr>
        <w:lastRenderedPageBreak/>
        <w:t xml:space="preserve">than COBRA continuation coverage.  You can learn more about many of these options at </w:t>
      </w:r>
      <w:hyperlink r:id="rId21" w:history="1">
        <w:r w:rsidR="002A06BF" w:rsidRPr="002A06BF">
          <w:rPr>
            <w:rStyle w:val="Hyperlink"/>
            <w:rFonts w:ascii="Segoe UI" w:hAnsi="Segoe UI" w:cs="Segoe UI"/>
          </w:rPr>
          <w:t>www.HealthCare.gov</w:t>
        </w:r>
      </w:hyperlink>
      <w:r w:rsidR="002A06BF" w:rsidRPr="002A06BF">
        <w:rPr>
          <w:rStyle w:val="Hyperlink"/>
          <w:rFonts w:ascii="Segoe UI" w:hAnsi="Segoe UI" w:cs="Segoe UI"/>
        </w:rPr>
        <w:t>.</w:t>
      </w:r>
    </w:p>
    <w:p w14:paraId="6357C603" w14:textId="5C41DA8D" w:rsidR="00137AE4" w:rsidRDefault="00137AE4" w:rsidP="001A37F4">
      <w:pPr>
        <w:spacing w:after="240"/>
        <w:rPr>
          <w:rFonts w:ascii="Times New Roman" w:hAnsi="Times New Roman"/>
        </w:rPr>
      </w:pPr>
      <w:r w:rsidRPr="001A37F4">
        <w:rPr>
          <w:rFonts w:ascii="Segoe UI" w:hAnsi="Segoe UI" w:cs="Segoe UI"/>
          <w:b/>
          <w:bCs/>
        </w:rPr>
        <w:t>Can I enroll in Medicare instead of COBRA continuation coverage after my group health plan coverage ends?</w:t>
      </w:r>
    </w:p>
    <w:p w14:paraId="24BAE7FD" w14:textId="77777777" w:rsidR="001A37F4" w:rsidRDefault="00137AE4" w:rsidP="001A37F4">
      <w:pPr>
        <w:rPr>
          <w:rFonts w:ascii="Segoe UI" w:hAnsi="Segoe UI" w:cs="Segoe UI"/>
        </w:rPr>
      </w:pPr>
      <w:r w:rsidRPr="001A37F4">
        <w:rPr>
          <w:rFonts w:ascii="Segoe UI" w:hAnsi="Segoe UI" w:cs="Segoe UI"/>
        </w:rPr>
        <w:t>In general, if you don’t enroll in Medicare Part A or B when you are first eligible because you are still employed, after the Medicare initial enrollment period, you have an 8-month special enrollment period</w:t>
      </w:r>
      <w:r w:rsidRPr="001A37F4">
        <w:rPr>
          <w:rStyle w:val="FootnoteReference"/>
          <w:rFonts w:ascii="Segoe UI" w:hAnsi="Segoe UI" w:cs="Segoe UI"/>
        </w:rPr>
        <w:footnoteReference w:id="1"/>
      </w:r>
      <w:r w:rsidRPr="001A37F4">
        <w:rPr>
          <w:rFonts w:ascii="Segoe UI" w:hAnsi="Segoe UI" w:cs="Segoe UI"/>
        </w:rPr>
        <w:t xml:space="preserve"> to sign up for Medicare Part A or B, beginning on the earlier of</w:t>
      </w:r>
      <w:r w:rsidR="001A37F4">
        <w:rPr>
          <w:rFonts w:ascii="Segoe UI" w:hAnsi="Segoe UI" w:cs="Segoe UI"/>
        </w:rPr>
        <w:t xml:space="preserve"> </w:t>
      </w:r>
    </w:p>
    <w:p w14:paraId="0DC6903B" w14:textId="77777777" w:rsidR="001A37F4" w:rsidRPr="001A37F4" w:rsidRDefault="00137AE4" w:rsidP="006B393A">
      <w:pPr>
        <w:pStyle w:val="ListParagraph"/>
        <w:numPr>
          <w:ilvl w:val="0"/>
          <w:numId w:val="13"/>
        </w:numPr>
        <w:rPr>
          <w:rFonts w:ascii="Segoe UI" w:hAnsi="Segoe UI" w:cs="Segoe UI"/>
          <w:color w:val="0F0F0F"/>
        </w:rPr>
      </w:pPr>
      <w:r w:rsidRPr="001A37F4">
        <w:rPr>
          <w:rFonts w:ascii="Segoe UI" w:hAnsi="Segoe UI" w:cs="Segoe UI"/>
          <w:color w:val="0F0F0F"/>
        </w:rPr>
        <w:t>The month after your employment ends; or</w:t>
      </w:r>
      <w:r w:rsidR="001A37F4" w:rsidRPr="001A37F4">
        <w:rPr>
          <w:rFonts w:ascii="Segoe UI" w:hAnsi="Segoe UI" w:cs="Segoe UI"/>
          <w:color w:val="0F0F0F"/>
        </w:rPr>
        <w:t xml:space="preserve"> </w:t>
      </w:r>
    </w:p>
    <w:p w14:paraId="254FD91A" w14:textId="3C832245" w:rsidR="00137AE4" w:rsidRPr="001A37F4" w:rsidRDefault="00137AE4" w:rsidP="006B393A">
      <w:pPr>
        <w:pStyle w:val="ListParagraph"/>
        <w:numPr>
          <w:ilvl w:val="0"/>
          <w:numId w:val="13"/>
        </w:numPr>
        <w:rPr>
          <w:rFonts w:ascii="Segoe UI" w:hAnsi="Segoe UI" w:cs="Segoe UI"/>
          <w:color w:val="0F0F0F"/>
        </w:rPr>
      </w:pPr>
      <w:r w:rsidRPr="001A37F4">
        <w:rPr>
          <w:rFonts w:ascii="Segoe UI" w:hAnsi="Segoe UI" w:cs="Segoe UI"/>
          <w:color w:val="0F0F0F"/>
        </w:rPr>
        <w:t>The month after group health plan coverage based on current employment ends.</w:t>
      </w:r>
    </w:p>
    <w:p w14:paraId="03488168" w14:textId="77777777" w:rsidR="00137AE4" w:rsidRPr="001A37F4" w:rsidRDefault="00137AE4" w:rsidP="00137AE4">
      <w:pPr>
        <w:spacing w:after="240"/>
        <w:rPr>
          <w:rFonts w:ascii="Segoe UI" w:hAnsi="Segoe UI" w:cs="Segoe UI"/>
        </w:rPr>
      </w:pPr>
      <w:r w:rsidRPr="001A37F4">
        <w:rPr>
          <w:rFonts w:ascii="Segoe UI" w:hAnsi="Segoe UI" w:cs="Segoe UI"/>
          <w:shd w:val="clear" w:color="auto" w:fill="FFFFFF"/>
        </w:rPr>
        <w:t xml:space="preserve">If you don’t enroll in Medicare and elect COBRA continuation coverage instead, you may have to pay a Part B late enrollment penalty </w:t>
      </w:r>
      <w:r w:rsidRPr="001A37F4">
        <w:rPr>
          <w:rFonts w:ascii="Segoe UI" w:hAnsi="Segoe UI" w:cs="Segoe UI"/>
        </w:rPr>
        <w:t>and</w:t>
      </w:r>
      <w:r w:rsidRPr="001A37F4">
        <w:rPr>
          <w:rFonts w:ascii="Segoe UI" w:hAnsi="Segoe UI" w:cs="Segoe UI"/>
          <w:shd w:val="clear" w:color="auto" w:fill="FFFFFF"/>
        </w:rPr>
        <w:t xml:space="preserve">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of Medicare entitlement, even if you enroll in the other part of Medicare after the date of the election of COBRA coverage.</w:t>
      </w:r>
    </w:p>
    <w:p w14:paraId="0F9926C9" w14:textId="595B8F4C" w:rsidR="00137AE4" w:rsidRPr="001A37F4" w:rsidRDefault="00137AE4" w:rsidP="00137AE4">
      <w:pPr>
        <w:spacing w:after="240"/>
        <w:rPr>
          <w:rFonts w:ascii="Segoe UI" w:hAnsi="Segoe UI" w:cs="Segoe UI"/>
        </w:rPr>
      </w:pPr>
      <w:r w:rsidRPr="001A37F4">
        <w:rPr>
          <w:rFonts w:ascii="Segoe UI" w:hAnsi="Segoe UI" w:cs="Segoe UI"/>
        </w:rPr>
        <w:t>If you are enrolled in both COBRA continuation coverage and Medicare, Medicare will generally pay first (primary payer</w:t>
      </w:r>
      <w:r w:rsidR="00967480" w:rsidRPr="001A37F4">
        <w:rPr>
          <w:rFonts w:ascii="Segoe UI" w:hAnsi="Segoe UI" w:cs="Segoe UI"/>
        </w:rPr>
        <w:t>),</w:t>
      </w:r>
      <w:r w:rsidRPr="001A37F4">
        <w:rPr>
          <w:rFonts w:ascii="Segoe UI" w:hAnsi="Segoe UI" w:cs="Segoe UI"/>
        </w:rPr>
        <w:t xml:space="preserve"> and COBRA continuation coverage will pay second.  Certain plans may pay as if secondary to Medicare, even if you are not enrolled in Medicare.</w:t>
      </w:r>
    </w:p>
    <w:p w14:paraId="0171A2C0" w14:textId="77777777" w:rsidR="00137AE4" w:rsidRPr="001A37F4" w:rsidRDefault="00137AE4" w:rsidP="00137AE4">
      <w:pPr>
        <w:spacing w:after="240"/>
        <w:rPr>
          <w:rFonts w:ascii="Segoe UI" w:hAnsi="Segoe UI" w:cs="Segoe UI"/>
        </w:rPr>
      </w:pPr>
      <w:r w:rsidRPr="001A37F4">
        <w:rPr>
          <w:rFonts w:ascii="Segoe UI" w:hAnsi="Segoe UI" w:cs="Segoe UI"/>
        </w:rPr>
        <w:t xml:space="preserve">For more information visit </w:t>
      </w:r>
      <w:hyperlink r:id="rId22" w:history="1">
        <w:r w:rsidRPr="001A37F4">
          <w:rPr>
            <w:rStyle w:val="Hyperlink"/>
            <w:rFonts w:ascii="Segoe UI" w:hAnsi="Segoe UI" w:cs="Segoe UI"/>
          </w:rPr>
          <w:t>https://www.medicare.gov/medicare-and-you</w:t>
        </w:r>
      </w:hyperlink>
      <w:r w:rsidRPr="001A37F4">
        <w:rPr>
          <w:rFonts w:ascii="Segoe UI" w:hAnsi="Segoe UI" w:cs="Segoe UI"/>
          <w:color w:val="1F497D"/>
        </w:rPr>
        <w:t>.</w:t>
      </w:r>
    </w:p>
    <w:p w14:paraId="436BB465" w14:textId="77777777" w:rsidR="00440BFC" w:rsidRPr="007645DF" w:rsidRDefault="00440BFC" w:rsidP="00440BFC">
      <w:pPr>
        <w:pStyle w:val="BodyTextIndent"/>
        <w:ind w:left="0"/>
        <w:rPr>
          <w:rFonts w:ascii="Segoe UI" w:hAnsi="Segoe UI" w:cs="Segoe UI"/>
        </w:rPr>
      </w:pPr>
      <w:r w:rsidRPr="007645DF">
        <w:rPr>
          <w:rFonts w:ascii="Segoe UI" w:hAnsi="Segoe UI" w:cs="Segoe UI"/>
          <w:b/>
          <w:bCs/>
        </w:rPr>
        <w:t>If you have questions</w:t>
      </w:r>
    </w:p>
    <w:p w14:paraId="15F465DA" w14:textId="3BEDECA2" w:rsidR="00440BFC" w:rsidRPr="007645DF" w:rsidRDefault="00440BFC" w:rsidP="00440BFC">
      <w:pPr>
        <w:pStyle w:val="BodyTextIndent"/>
        <w:ind w:left="0"/>
        <w:rPr>
          <w:rFonts w:ascii="Segoe UI" w:hAnsi="Segoe UI" w:cs="Segoe UI"/>
          <w:b/>
        </w:rPr>
      </w:pPr>
      <w:r w:rsidRPr="007645DF">
        <w:rPr>
          <w:rFonts w:ascii="Segoe UI" w:hAnsi="Segoe UI" w:cs="Segoe UI"/>
        </w:rPr>
        <w:t xml:space="preserve">Questions concerning your </w:t>
      </w:r>
      <w:r w:rsidR="00967480" w:rsidRPr="007645DF">
        <w:rPr>
          <w:rFonts w:ascii="Segoe UI" w:hAnsi="Segoe UI" w:cs="Segoe UI"/>
        </w:rPr>
        <w:t>Plan,</w:t>
      </w:r>
      <w:r w:rsidRPr="007645DF">
        <w:rPr>
          <w:rFonts w:ascii="Segoe UI" w:hAnsi="Segoe UI" w:cs="Segoe UI"/>
        </w:rPr>
        <w:t xml:space="preserve">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t>
      </w:r>
      <w:hyperlink r:id="rId23" w:history="1">
        <w:r w:rsidRPr="007645DF">
          <w:rPr>
            <w:rStyle w:val="Hyperlink"/>
            <w:rFonts w:ascii="Segoe UI" w:eastAsiaTheme="majorEastAsia" w:hAnsi="Segoe UI" w:cs="Segoe UI"/>
          </w:rPr>
          <w:t>www.He</w:t>
        </w:r>
        <w:r w:rsidRPr="007645DF">
          <w:rPr>
            <w:rStyle w:val="Hyperlink"/>
            <w:rFonts w:ascii="Segoe UI" w:eastAsiaTheme="majorEastAsia" w:hAnsi="Segoe UI" w:cs="Segoe UI"/>
          </w:rPr>
          <w:t>a</w:t>
        </w:r>
        <w:r w:rsidRPr="007645DF">
          <w:rPr>
            <w:rStyle w:val="Hyperlink"/>
            <w:rFonts w:ascii="Segoe UI" w:eastAsiaTheme="majorEastAsia" w:hAnsi="Segoe UI" w:cs="Segoe UI"/>
          </w:rPr>
          <w:t>lthCare.gov</w:t>
        </w:r>
      </w:hyperlink>
      <w:r w:rsidRPr="007645DF">
        <w:rPr>
          <w:rFonts w:ascii="Segoe UI" w:hAnsi="Segoe UI" w:cs="Segoe UI"/>
        </w:rPr>
        <w:t xml:space="preserve">.  </w:t>
      </w:r>
    </w:p>
    <w:p w14:paraId="5BF429E5" w14:textId="77777777" w:rsidR="00440BFC" w:rsidRPr="007645DF" w:rsidRDefault="00440BFC" w:rsidP="00440BFC">
      <w:pPr>
        <w:pStyle w:val="BodyTextIndent"/>
        <w:ind w:left="0"/>
        <w:rPr>
          <w:rFonts w:ascii="Segoe UI" w:hAnsi="Segoe UI" w:cs="Segoe UI"/>
          <w:b/>
          <w:bCs/>
        </w:rPr>
      </w:pPr>
      <w:r w:rsidRPr="007645DF">
        <w:rPr>
          <w:rFonts w:ascii="Segoe UI" w:hAnsi="Segoe UI" w:cs="Segoe UI"/>
          <w:b/>
          <w:bCs/>
        </w:rPr>
        <w:t>Keep your Plan informed of address changes</w:t>
      </w:r>
    </w:p>
    <w:p w14:paraId="3F63C9EF" w14:textId="34C4F044" w:rsidR="001A37F4" w:rsidRPr="007645DF" w:rsidRDefault="00440BFC" w:rsidP="002A06BF">
      <w:pPr>
        <w:rPr>
          <w:rFonts w:ascii="Segoe UI" w:hAnsi="Segoe UI" w:cs="Segoe UI"/>
        </w:rPr>
      </w:pPr>
      <w:r w:rsidRPr="007645DF">
        <w:rPr>
          <w:rFonts w:ascii="Segoe UI" w:hAnsi="Segoe UI" w:cs="Segoe UI"/>
        </w:rPr>
        <w:t>To protect your family’s rights, let the Plan Administrator know about any changes in the addresses of family members.</w:t>
      </w:r>
      <w:r w:rsidRPr="007645DF">
        <w:rPr>
          <w:rFonts w:ascii="Segoe UI" w:hAnsi="Segoe UI" w:cs="Segoe UI"/>
          <w:b/>
          <w:bCs/>
        </w:rPr>
        <w:t xml:space="preserve">  </w:t>
      </w:r>
      <w:r w:rsidRPr="007645DF">
        <w:rPr>
          <w:rFonts w:ascii="Segoe UI" w:hAnsi="Segoe UI" w:cs="Segoe UI"/>
        </w:rPr>
        <w:t>You should also keep a copy, for your records, of any notices you send to the Plan Administrator.</w:t>
      </w:r>
      <w:r w:rsidR="001A37F4">
        <w:rPr>
          <w:rFonts w:ascii="Segoe UI" w:hAnsi="Segoe UI" w:cs="Segoe UI"/>
        </w:rPr>
        <w:t xml:space="preserve"> Please contact Misty Miller, </w:t>
      </w:r>
      <w:r w:rsidR="00CE6F29">
        <w:rPr>
          <w:rFonts w:ascii="Segoe UI" w:hAnsi="Segoe UI" w:cs="Segoe UI"/>
        </w:rPr>
        <w:t>Benefits Coordinator</w:t>
      </w:r>
      <w:r w:rsidR="001A37F4">
        <w:rPr>
          <w:rFonts w:ascii="Segoe UI" w:hAnsi="Segoe UI" w:cs="Segoe UI"/>
        </w:rPr>
        <w:t xml:space="preserve"> at 816-321-6078 or </w:t>
      </w:r>
      <w:hyperlink r:id="rId24" w:history="1">
        <w:r w:rsidR="001A37F4" w:rsidRPr="00D2657A">
          <w:rPr>
            <w:rStyle w:val="Hyperlink"/>
            <w:rFonts w:ascii="Segoe UI" w:eastAsiaTheme="majorEastAsia" w:hAnsi="Segoe UI" w:cs="Segoe UI"/>
          </w:rPr>
          <w:t>misty.miller@nkcschools.org</w:t>
        </w:r>
      </w:hyperlink>
      <w:r w:rsidR="001A37F4">
        <w:rPr>
          <w:rStyle w:val="Hyperlink"/>
          <w:rFonts w:ascii="Segoe UI" w:eastAsiaTheme="majorEastAsia" w:hAnsi="Segoe UI" w:cs="Segoe UI"/>
        </w:rPr>
        <w:t>.</w:t>
      </w:r>
      <w:r w:rsidR="001A37F4" w:rsidRPr="007645DF">
        <w:rPr>
          <w:rFonts w:ascii="Segoe UI" w:hAnsi="Segoe UI" w:cs="Segoe UI"/>
        </w:rPr>
        <w:tab/>
      </w:r>
    </w:p>
    <w:p w14:paraId="4B98C8FF" w14:textId="5D84B2AE" w:rsidR="001A37F4" w:rsidRPr="001A37F4" w:rsidRDefault="001A37F4" w:rsidP="001A37F4">
      <w:pPr>
        <w:ind w:left="7920" w:firstLine="720"/>
        <w:rPr>
          <w:rFonts w:ascii="Segoe UI" w:hAnsi="Segoe UI" w:cs="Segoe UI"/>
          <w:sz w:val="16"/>
          <w:szCs w:val="16"/>
        </w:rPr>
      </w:pPr>
      <w:r w:rsidRPr="001A37F4">
        <w:rPr>
          <w:rFonts w:ascii="Segoe UI" w:hAnsi="Segoe UI" w:cs="Segoe UI"/>
          <w:sz w:val="16"/>
          <w:szCs w:val="16"/>
        </w:rPr>
        <w:t xml:space="preserve">Updated: May 1, </w:t>
      </w:r>
      <w:r w:rsidR="00DF329F">
        <w:rPr>
          <w:rFonts w:ascii="Segoe UI" w:hAnsi="Segoe UI" w:cs="Segoe UI"/>
          <w:sz w:val="16"/>
          <w:szCs w:val="16"/>
        </w:rPr>
        <w:t>2021</w:t>
      </w:r>
    </w:p>
    <w:p w14:paraId="02FF5B56" w14:textId="759B241C" w:rsidR="00440BFC" w:rsidRDefault="001A37F4" w:rsidP="001A37F4">
      <w:pPr>
        <w:rPr>
          <w:rFonts w:ascii="Arial" w:eastAsia="Arial" w:hAnsi="Arial" w:cs="Arial"/>
          <w:b/>
          <w:bCs/>
          <w:color w:val="262323"/>
          <w:sz w:val="30"/>
          <w:szCs w:val="30"/>
        </w:rPr>
      </w:pPr>
      <w:r>
        <w:rPr>
          <w:rFonts w:ascii="Segoe UI" w:hAnsi="Segoe UI" w:cs="Segoe UI"/>
        </w:rPr>
        <w:lastRenderedPageBreak/>
        <w:tab/>
      </w:r>
      <w:r w:rsidR="00440BFC">
        <w:rPr>
          <w:noProof/>
        </w:rPr>
        <w:drawing>
          <wp:anchor distT="0" distB="0" distL="114300" distR="114300" simplePos="0" relativeHeight="251904512" behindDoc="0" locked="0" layoutInCell="1" allowOverlap="1" wp14:anchorId="5FF5AA60" wp14:editId="6E961FD4">
            <wp:simplePos x="0" y="0"/>
            <wp:positionH relativeFrom="column">
              <wp:posOffset>3810</wp:posOffset>
            </wp:positionH>
            <wp:positionV relativeFrom="paragraph">
              <wp:posOffset>119380</wp:posOffset>
            </wp:positionV>
            <wp:extent cx="596265" cy="596265"/>
            <wp:effectExtent l="0" t="0" r="0" b="0"/>
            <wp:wrapSquare wrapText="bothSides"/>
            <wp:docPr id="13663" name="Picture 13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FA62C" w14:textId="045088AC" w:rsidR="00440BFC" w:rsidRPr="00BE0357" w:rsidRDefault="00440BFC" w:rsidP="00440BFC">
      <w:pPr>
        <w:rPr>
          <w:rFonts w:ascii="Folio Md BT" w:hAnsi="Folio Md BT"/>
          <w:b/>
          <w:sz w:val="30"/>
          <w:szCs w:val="30"/>
        </w:rPr>
      </w:pPr>
      <w:r w:rsidRPr="00BE0357">
        <w:rPr>
          <w:rFonts w:ascii="Folio Md BT" w:hAnsi="Folio Md BT"/>
          <w:b/>
          <w:sz w:val="30"/>
          <w:szCs w:val="30"/>
        </w:rPr>
        <w:t xml:space="preserve">New </w:t>
      </w:r>
      <w:r w:rsidRPr="00BE0357">
        <w:rPr>
          <w:rFonts w:ascii="Folio Md BT" w:hAnsi="Folio Md BT"/>
          <w:b/>
          <w:w w:val="111"/>
          <w:sz w:val="30"/>
          <w:szCs w:val="30"/>
        </w:rPr>
        <w:t>Health</w:t>
      </w:r>
      <w:r w:rsidRPr="00BE0357">
        <w:rPr>
          <w:rFonts w:ascii="Folio Md BT" w:hAnsi="Folio Md BT"/>
          <w:b/>
          <w:spacing w:val="35"/>
          <w:w w:val="111"/>
          <w:sz w:val="30"/>
          <w:szCs w:val="30"/>
        </w:rPr>
        <w:t xml:space="preserve"> </w:t>
      </w:r>
      <w:r w:rsidRPr="00BE0357">
        <w:rPr>
          <w:rFonts w:ascii="Folio Md BT" w:hAnsi="Folio Md BT"/>
          <w:b/>
          <w:w w:val="111"/>
          <w:sz w:val="30"/>
          <w:szCs w:val="30"/>
        </w:rPr>
        <w:t>Insurance</w:t>
      </w:r>
      <w:r w:rsidRPr="00BE0357">
        <w:rPr>
          <w:rFonts w:ascii="Folio Md BT" w:hAnsi="Folio Md BT"/>
          <w:b/>
          <w:spacing w:val="-18"/>
          <w:w w:val="111"/>
          <w:sz w:val="30"/>
          <w:szCs w:val="30"/>
        </w:rPr>
        <w:t xml:space="preserve"> </w:t>
      </w:r>
      <w:r w:rsidRPr="00BE0357">
        <w:rPr>
          <w:rFonts w:ascii="Folio Md BT" w:hAnsi="Folio Md BT"/>
          <w:b/>
          <w:w w:val="111"/>
          <w:sz w:val="30"/>
          <w:szCs w:val="30"/>
        </w:rPr>
        <w:t>Marketplace</w:t>
      </w:r>
      <w:r w:rsidRPr="00BE0357">
        <w:rPr>
          <w:rFonts w:ascii="Folio Md BT" w:hAnsi="Folio Md BT"/>
          <w:b/>
          <w:spacing w:val="28"/>
          <w:w w:val="111"/>
          <w:sz w:val="30"/>
          <w:szCs w:val="30"/>
        </w:rPr>
        <w:t xml:space="preserve"> </w:t>
      </w:r>
      <w:r w:rsidRPr="00BE0357">
        <w:rPr>
          <w:rFonts w:ascii="Folio Md BT" w:hAnsi="Folio Md BT"/>
          <w:b/>
          <w:w w:val="111"/>
          <w:sz w:val="30"/>
          <w:szCs w:val="30"/>
        </w:rPr>
        <w:t>Coverage</w:t>
      </w:r>
      <w:r w:rsidRPr="00BE0357">
        <w:rPr>
          <w:rFonts w:ascii="Folio Md BT" w:eastAsia="Arial" w:hAnsi="Folio Md BT" w:cs="Arial"/>
          <w:b/>
          <w:position w:val="-3"/>
          <w:sz w:val="30"/>
          <w:szCs w:val="30"/>
        </w:rPr>
        <w:tab/>
      </w:r>
      <w:r w:rsidRPr="00BE0357">
        <w:rPr>
          <w:rFonts w:ascii="Folio Md BT" w:eastAsia="Arial" w:hAnsi="Folio Md BT" w:cs="Arial"/>
          <w:b/>
          <w:position w:val="-3"/>
          <w:sz w:val="30"/>
          <w:szCs w:val="30"/>
        </w:rPr>
        <w:tab/>
      </w:r>
      <w:r w:rsidRPr="00BE0357">
        <w:rPr>
          <w:rFonts w:ascii="Folio Md BT" w:eastAsia="Arial" w:hAnsi="Folio Md BT" w:cs="Arial"/>
          <w:b/>
          <w:position w:val="-3"/>
          <w:sz w:val="30"/>
          <w:szCs w:val="30"/>
        </w:rPr>
        <w:tab/>
      </w:r>
    </w:p>
    <w:p w14:paraId="057694BF" w14:textId="2097DD3E" w:rsidR="00440BFC" w:rsidRPr="00C136A4" w:rsidRDefault="002B0E1D" w:rsidP="00440BFC">
      <w:pPr>
        <w:rPr>
          <w:rFonts w:ascii="Arial" w:eastAsia="Arial" w:hAnsi="Arial" w:cs="Arial"/>
          <w:w w:val="102"/>
          <w:position w:val="1"/>
          <w:sz w:val="14"/>
          <w:szCs w:val="14"/>
        </w:rPr>
      </w:pPr>
      <w:r>
        <w:rPr>
          <w:noProof/>
        </w:rPr>
        <mc:AlternateContent>
          <mc:Choice Requires="wps">
            <w:drawing>
              <wp:anchor distT="0" distB="0" distL="114300" distR="114300" simplePos="0" relativeHeight="251905536" behindDoc="0" locked="0" layoutInCell="1" allowOverlap="1" wp14:anchorId="10500AFE" wp14:editId="7D0F542F">
                <wp:simplePos x="0" y="0"/>
                <wp:positionH relativeFrom="margin">
                  <wp:align>right</wp:align>
                </wp:positionH>
                <wp:positionV relativeFrom="paragraph">
                  <wp:posOffset>9008</wp:posOffset>
                </wp:positionV>
                <wp:extent cx="1534795" cy="401955"/>
                <wp:effectExtent l="0" t="0" r="0" b="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9DFF" w14:textId="77777777" w:rsidR="00E47C85" w:rsidRPr="00BE0357" w:rsidRDefault="00E47C85" w:rsidP="00440BFC">
                            <w:pPr>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3EE04216" w14:textId="77777777" w:rsidR="00E47C85" w:rsidRPr="00BE0357" w:rsidRDefault="00E47C85" w:rsidP="00440BFC">
                            <w:pPr>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03B4B047" w14:textId="77777777" w:rsidR="00E47C85" w:rsidRDefault="00E47C85" w:rsidP="00440BFC">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00AFE" id="Text Box 685" o:spid="_x0000_s1029" type="#_x0000_t202" style="position:absolute;margin-left:69.65pt;margin-top:.7pt;width:120.85pt;height:31.65pt;z-index:251905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" filled="f" stroked="f">
                <v:textbox>
                  <w:txbxContent>
                    <w:p w14:paraId="6E5E9DFF" w14:textId="77777777" w:rsidR="00E47C85" w:rsidRPr="00BE0357" w:rsidRDefault="00E47C85" w:rsidP="00440BFC">
                      <w:pPr>
                        <w:ind w:right="103"/>
                        <w:jc w:val="right"/>
                        <w:rPr>
                          <w:rFonts w:ascii="Folio Md BT" w:eastAsia="Arial" w:hAnsi="Folio Md BT" w:cs="Arial"/>
                          <w:color w:val="262323"/>
                          <w:position w:val="1"/>
                          <w:sz w:val="14"/>
                          <w:szCs w:val="14"/>
                        </w:rPr>
                      </w:pPr>
                      <w:r w:rsidRPr="00BE0357">
                        <w:rPr>
                          <w:rFonts w:ascii="Folio Md BT" w:eastAsia="Arial" w:hAnsi="Folio Md BT" w:cs="Arial"/>
                          <w:b/>
                          <w:bCs/>
                          <w:color w:val="262323"/>
                          <w:position w:val="-3"/>
                          <w:sz w:val="30"/>
                          <w:szCs w:val="30"/>
                        </w:rPr>
                        <w:t xml:space="preserve">        </w:t>
                      </w:r>
                      <w:r w:rsidRPr="00BE0357">
                        <w:rPr>
                          <w:rFonts w:ascii="Folio Md BT" w:eastAsia="Arial" w:hAnsi="Folio Md BT" w:cs="Arial"/>
                          <w:sz w:val="14"/>
                          <w:szCs w:val="14"/>
                        </w:rPr>
                        <w:t>Form Approved</w:t>
                      </w:r>
                      <w:r w:rsidRPr="00BE0357">
                        <w:rPr>
                          <w:rFonts w:ascii="Folio Md BT" w:eastAsia="Arial" w:hAnsi="Folio Md BT" w:cs="Arial"/>
                          <w:color w:val="262323"/>
                          <w:position w:val="1"/>
                          <w:sz w:val="14"/>
                          <w:szCs w:val="14"/>
                        </w:rPr>
                        <w:t xml:space="preserve">                         </w:t>
                      </w:r>
                    </w:p>
                    <w:p w14:paraId="3EE04216" w14:textId="77777777" w:rsidR="00E47C85" w:rsidRPr="00BE0357" w:rsidRDefault="00E47C85" w:rsidP="00440BFC">
                      <w:pPr>
                        <w:ind w:right="103"/>
                        <w:jc w:val="right"/>
                        <w:rPr>
                          <w:rFonts w:ascii="Folio Md BT" w:eastAsia="Arial" w:hAnsi="Folio Md BT" w:cs="Arial"/>
                          <w:color w:val="262323"/>
                          <w:w w:val="102"/>
                          <w:position w:val="1"/>
                          <w:sz w:val="14"/>
                          <w:szCs w:val="14"/>
                        </w:rPr>
                      </w:pPr>
                      <w:r w:rsidRPr="00BE0357">
                        <w:rPr>
                          <w:rFonts w:ascii="Folio Md BT" w:eastAsia="Arial" w:hAnsi="Folio Md BT" w:cs="Arial"/>
                          <w:color w:val="262323"/>
                          <w:position w:val="1"/>
                          <w:sz w:val="14"/>
                          <w:szCs w:val="14"/>
                        </w:rPr>
                        <w:t xml:space="preserve">  OMB</w:t>
                      </w:r>
                      <w:r w:rsidRPr="00BE0357">
                        <w:rPr>
                          <w:rFonts w:ascii="Folio Md BT" w:eastAsia="Arial" w:hAnsi="Folio Md BT" w:cs="Arial"/>
                          <w:color w:val="262323"/>
                          <w:spacing w:val="16"/>
                          <w:position w:val="1"/>
                          <w:sz w:val="14"/>
                          <w:szCs w:val="14"/>
                        </w:rPr>
                        <w:t xml:space="preserve"> </w:t>
                      </w:r>
                      <w:r w:rsidRPr="00BE0357">
                        <w:rPr>
                          <w:rFonts w:ascii="Folio Md BT" w:eastAsia="Arial" w:hAnsi="Folio Md BT" w:cs="Arial"/>
                          <w:color w:val="262323"/>
                          <w:position w:val="1"/>
                          <w:sz w:val="14"/>
                          <w:szCs w:val="14"/>
                        </w:rPr>
                        <w:t>No.</w:t>
                      </w:r>
                      <w:r w:rsidRPr="00BE0357">
                        <w:rPr>
                          <w:rFonts w:ascii="Folio Md BT" w:eastAsia="Arial" w:hAnsi="Folio Md BT" w:cs="Arial"/>
                          <w:color w:val="262323"/>
                          <w:spacing w:val="6"/>
                          <w:position w:val="1"/>
                          <w:sz w:val="14"/>
                          <w:szCs w:val="14"/>
                        </w:rPr>
                        <w:t xml:space="preserve"> </w:t>
                      </w:r>
                      <w:r w:rsidRPr="00BE0357">
                        <w:rPr>
                          <w:rFonts w:ascii="Folio Md BT" w:eastAsia="Arial" w:hAnsi="Folio Md BT" w:cs="Arial"/>
                          <w:color w:val="262323"/>
                          <w:w w:val="102"/>
                          <w:position w:val="1"/>
                          <w:sz w:val="14"/>
                          <w:szCs w:val="14"/>
                        </w:rPr>
                        <w:t xml:space="preserve">1210-0149 </w:t>
                      </w:r>
                    </w:p>
                    <w:p w14:paraId="03B4B047" w14:textId="77777777" w:rsidR="00E47C85" w:rsidRDefault="00E47C85" w:rsidP="00440BFC">
                      <w:pPr>
                        <w:jc w:val="right"/>
                      </w:pPr>
                    </w:p>
                  </w:txbxContent>
                </v:textbox>
                <w10:wrap anchorx="margin"/>
              </v:shape>
            </w:pict>
          </mc:Fallback>
        </mc:AlternateContent>
      </w:r>
      <w:r w:rsidR="00440BFC" w:rsidRPr="00BE0357">
        <w:rPr>
          <w:rFonts w:ascii="Folio Md BT" w:hAnsi="Folio Md BT"/>
          <w:b/>
          <w:w w:val="116"/>
          <w:position w:val="-3"/>
          <w:sz w:val="30"/>
          <w:szCs w:val="30"/>
        </w:rPr>
        <w:t>Options</w:t>
      </w:r>
      <w:r w:rsidR="00440BFC" w:rsidRPr="00BE0357">
        <w:rPr>
          <w:rFonts w:ascii="Folio Md BT" w:hAnsi="Folio Md BT"/>
          <w:b/>
          <w:spacing w:val="-36"/>
          <w:w w:val="116"/>
          <w:position w:val="-3"/>
          <w:sz w:val="30"/>
          <w:szCs w:val="30"/>
        </w:rPr>
        <w:t xml:space="preserve"> </w:t>
      </w:r>
      <w:r w:rsidR="00440BFC" w:rsidRPr="00BE0357">
        <w:rPr>
          <w:rFonts w:ascii="Folio Md BT" w:hAnsi="Folio Md BT"/>
          <w:b/>
          <w:position w:val="-3"/>
          <w:sz w:val="30"/>
          <w:szCs w:val="30"/>
        </w:rPr>
        <w:t>and</w:t>
      </w:r>
      <w:r w:rsidR="00440BFC" w:rsidRPr="00BE0357">
        <w:rPr>
          <w:rFonts w:ascii="Folio Md BT" w:hAnsi="Folio Md BT"/>
          <w:b/>
          <w:spacing w:val="82"/>
          <w:position w:val="-3"/>
          <w:sz w:val="30"/>
          <w:szCs w:val="30"/>
        </w:rPr>
        <w:t xml:space="preserve"> </w:t>
      </w:r>
      <w:r w:rsidR="00440BFC" w:rsidRPr="00BE0357">
        <w:rPr>
          <w:rFonts w:ascii="Folio Md BT" w:hAnsi="Folio Md BT"/>
          <w:b/>
          <w:position w:val="-3"/>
          <w:sz w:val="30"/>
          <w:szCs w:val="30"/>
        </w:rPr>
        <w:t>Your</w:t>
      </w:r>
      <w:r w:rsidR="00440BFC" w:rsidRPr="00BE0357">
        <w:rPr>
          <w:rFonts w:ascii="Folio Md BT" w:hAnsi="Folio Md BT"/>
          <w:b/>
          <w:spacing w:val="71"/>
          <w:position w:val="-3"/>
          <w:sz w:val="30"/>
          <w:szCs w:val="30"/>
        </w:rPr>
        <w:t xml:space="preserve"> </w:t>
      </w:r>
      <w:r w:rsidR="00440BFC" w:rsidRPr="00BE0357">
        <w:rPr>
          <w:rFonts w:ascii="Folio Md BT" w:hAnsi="Folio Md BT"/>
          <w:b/>
          <w:w w:val="112"/>
          <w:position w:val="-3"/>
          <w:sz w:val="30"/>
          <w:szCs w:val="30"/>
        </w:rPr>
        <w:t>Health</w:t>
      </w:r>
      <w:r w:rsidR="00440BFC" w:rsidRPr="00BE0357">
        <w:rPr>
          <w:rFonts w:ascii="Folio Md BT" w:hAnsi="Folio Md BT"/>
          <w:b/>
          <w:spacing w:val="17"/>
          <w:w w:val="112"/>
          <w:position w:val="-3"/>
          <w:sz w:val="30"/>
          <w:szCs w:val="30"/>
        </w:rPr>
        <w:t xml:space="preserve"> </w:t>
      </w:r>
      <w:r w:rsidR="00440BFC" w:rsidRPr="00BE0357">
        <w:rPr>
          <w:rFonts w:ascii="Folio Md BT" w:hAnsi="Folio Md BT"/>
          <w:b/>
          <w:w w:val="112"/>
          <w:position w:val="-3"/>
          <w:sz w:val="30"/>
          <w:szCs w:val="30"/>
        </w:rPr>
        <w:t>Coverage</w:t>
      </w:r>
      <w:r w:rsidR="00440BFC" w:rsidRPr="00C136A4">
        <w:rPr>
          <w:rFonts w:ascii="Arial" w:eastAsia="Arial" w:hAnsi="Arial" w:cs="Arial"/>
          <w:position w:val="1"/>
          <w:sz w:val="14"/>
          <w:szCs w:val="14"/>
        </w:rPr>
        <w:t xml:space="preserve"> </w:t>
      </w:r>
      <w:r w:rsidR="00440BFC">
        <w:rPr>
          <w:rFonts w:ascii="Arial" w:eastAsia="Arial" w:hAnsi="Arial" w:cs="Arial"/>
          <w:position w:val="1"/>
          <w:sz w:val="14"/>
          <w:szCs w:val="14"/>
        </w:rPr>
        <w:tab/>
      </w:r>
      <w:r w:rsidR="00440BFC">
        <w:rPr>
          <w:rFonts w:ascii="Arial" w:eastAsia="Arial" w:hAnsi="Arial" w:cs="Arial"/>
          <w:position w:val="1"/>
          <w:sz w:val="14"/>
          <w:szCs w:val="14"/>
        </w:rPr>
        <w:tab/>
        <w:t xml:space="preserve"> </w:t>
      </w:r>
      <w:r w:rsidR="00440BFC">
        <w:rPr>
          <w:rFonts w:ascii="Arial" w:eastAsia="Arial" w:hAnsi="Arial" w:cs="Arial"/>
          <w:position w:val="1"/>
          <w:sz w:val="14"/>
          <w:szCs w:val="14"/>
        </w:rPr>
        <w:tab/>
      </w:r>
    </w:p>
    <w:p w14:paraId="313514B1" w14:textId="77777777" w:rsidR="00440BFC" w:rsidRDefault="00440BFC" w:rsidP="00440BFC">
      <w:pPr>
        <w:rPr>
          <w:sz w:val="20"/>
          <w:szCs w:val="20"/>
        </w:rPr>
      </w:pPr>
      <w:r>
        <w:rPr>
          <w:noProof/>
        </w:rPr>
        <mc:AlternateContent>
          <mc:Choice Requires="wpg">
            <w:drawing>
              <wp:anchor distT="0" distB="0" distL="114300" distR="114300" simplePos="0" relativeHeight="251903488" behindDoc="1" locked="0" layoutInCell="1" allowOverlap="1" wp14:anchorId="64B1A6CC" wp14:editId="0E58BC33">
                <wp:simplePos x="0" y="0"/>
                <wp:positionH relativeFrom="page">
                  <wp:posOffset>457200</wp:posOffset>
                </wp:positionH>
                <wp:positionV relativeFrom="paragraph">
                  <wp:posOffset>121285</wp:posOffset>
                </wp:positionV>
                <wp:extent cx="6862445" cy="1270"/>
                <wp:effectExtent l="0" t="19050" r="14605" b="3683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270"/>
                          <a:chOff x="720" y="165"/>
                          <a:chExt cx="10807" cy="2"/>
                        </a:xfrm>
                      </wpg:grpSpPr>
                      <wps:wsp>
                        <wps:cNvPr id="687" name="Freeform 43"/>
                        <wps:cNvSpPr>
                          <a:spLocks/>
                        </wps:cNvSpPr>
                        <wps:spPr bwMode="auto">
                          <a:xfrm>
                            <a:off x="720" y="165"/>
                            <a:ext cx="10807" cy="2"/>
                          </a:xfrm>
                          <a:custGeom>
                            <a:avLst/>
                            <a:gdLst>
                              <a:gd name="T0" fmla="+- 0 720 720"/>
                              <a:gd name="T1" fmla="*/ T0 w 10807"/>
                              <a:gd name="T2" fmla="+- 0 11527 720"/>
                              <a:gd name="T3" fmla="*/ T2 w 10807"/>
                            </a:gdLst>
                            <a:ahLst/>
                            <a:cxnLst>
                              <a:cxn ang="0">
                                <a:pos x="T1" y="0"/>
                              </a:cxn>
                              <a:cxn ang="0">
                                <a:pos x="T3" y="0"/>
                              </a:cxn>
                            </a:cxnLst>
                            <a:rect l="0" t="0" r="r" b="b"/>
                            <a:pathLst>
                              <a:path w="10807">
                                <a:moveTo>
                                  <a:pt x="0" y="0"/>
                                </a:moveTo>
                                <a:lnTo>
                                  <a:pt x="10807" y="0"/>
                                </a:lnTo>
                              </a:path>
                            </a:pathLst>
                          </a:custGeom>
                          <a:noFill/>
                          <a:ln w="5486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28EE5" id="Group 686" o:spid="_x0000_s1026" style="position:absolute;margin-left:36pt;margin-top:9.55pt;width:540.35pt;height:.1pt;z-index:-251412992;mso-position-horizontal-relative:page" coordorigin="720,165" coordsize="1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">
                <v:shape id="Freeform 43" o:spid="_x0000_s1027" style="position:absolute;left:720;top:165;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" path="m,l10807,e" filled="f" strokecolor="#0070c0" strokeweight="4.32pt">
                  <v:path arrowok="t" o:connecttype="custom" o:connectlocs="0,0;10807,0" o:connectangles="0,0"/>
                </v:shape>
                <w10:wrap anchorx="page"/>
              </v:group>
            </w:pict>
          </mc:Fallback>
        </mc:AlternateContent>
      </w:r>
    </w:p>
    <w:p w14:paraId="5C6791B5" w14:textId="77777777" w:rsidR="00440BFC" w:rsidRPr="00083F2C" w:rsidRDefault="00440BFC" w:rsidP="00440BFC">
      <w:pPr>
        <w:spacing w:before="21"/>
        <w:ind w:right="-20"/>
        <w:rPr>
          <w:rFonts w:ascii="Segoe UI" w:eastAsia="Arial" w:hAnsi="Segoe UI" w:cs="Segoe UI"/>
          <w:color w:val="0070C0"/>
          <w:sz w:val="20"/>
          <w:szCs w:val="20"/>
        </w:rPr>
      </w:pPr>
      <w:r w:rsidRPr="00083F2C">
        <w:rPr>
          <w:rFonts w:ascii="Segoe UI" w:eastAsia="Arial" w:hAnsi="Segoe UI" w:cs="Segoe UI"/>
          <w:b/>
          <w:bCs/>
          <w:color w:val="0070C0"/>
          <w:sz w:val="20"/>
          <w:szCs w:val="20"/>
        </w:rPr>
        <w:t>PART</w:t>
      </w:r>
      <w:r w:rsidRPr="00083F2C">
        <w:rPr>
          <w:rFonts w:ascii="Segoe UI" w:eastAsia="Arial" w:hAnsi="Segoe UI" w:cs="Segoe UI"/>
          <w:b/>
          <w:bCs/>
          <w:color w:val="0070C0"/>
          <w:spacing w:val="2"/>
          <w:sz w:val="20"/>
          <w:szCs w:val="20"/>
        </w:rPr>
        <w:t xml:space="preserve"> </w:t>
      </w:r>
      <w:r w:rsidRPr="00083F2C">
        <w:rPr>
          <w:rFonts w:ascii="Segoe UI" w:eastAsia="Arial" w:hAnsi="Segoe UI" w:cs="Segoe UI"/>
          <w:b/>
          <w:bCs/>
          <w:color w:val="0070C0"/>
          <w:sz w:val="20"/>
          <w:szCs w:val="20"/>
        </w:rPr>
        <w:t>A:</w:t>
      </w:r>
      <w:r w:rsidRPr="00083F2C">
        <w:rPr>
          <w:rFonts w:ascii="Segoe UI" w:eastAsia="Arial" w:hAnsi="Segoe UI" w:cs="Segoe UI"/>
          <w:b/>
          <w:bCs/>
          <w:color w:val="0070C0"/>
          <w:spacing w:val="-19"/>
          <w:sz w:val="20"/>
          <w:szCs w:val="20"/>
        </w:rPr>
        <w:t xml:space="preserve"> </w:t>
      </w:r>
      <w:r w:rsidRPr="00083F2C">
        <w:rPr>
          <w:rFonts w:ascii="Segoe UI" w:eastAsia="Arial" w:hAnsi="Segoe UI" w:cs="Segoe UI"/>
          <w:b/>
          <w:bCs/>
          <w:color w:val="0070C0"/>
          <w:sz w:val="20"/>
          <w:szCs w:val="20"/>
        </w:rPr>
        <w:t>General</w:t>
      </w:r>
      <w:r w:rsidRPr="00083F2C">
        <w:rPr>
          <w:rFonts w:ascii="Segoe UI" w:eastAsia="Arial" w:hAnsi="Segoe UI" w:cs="Segoe UI"/>
          <w:b/>
          <w:bCs/>
          <w:color w:val="0070C0"/>
          <w:spacing w:val="59"/>
          <w:sz w:val="20"/>
          <w:szCs w:val="20"/>
        </w:rPr>
        <w:t xml:space="preserve"> </w:t>
      </w:r>
      <w:r w:rsidRPr="00083F2C">
        <w:rPr>
          <w:rFonts w:ascii="Segoe UI" w:eastAsia="Arial" w:hAnsi="Segoe UI" w:cs="Segoe UI"/>
          <w:b/>
          <w:bCs/>
          <w:color w:val="0070C0"/>
          <w:w w:val="107"/>
          <w:sz w:val="20"/>
          <w:szCs w:val="20"/>
        </w:rPr>
        <w:t>Information</w:t>
      </w:r>
    </w:p>
    <w:p w14:paraId="0C4DAA91" w14:textId="77777777" w:rsidR="00440BFC" w:rsidRPr="00083F2C" w:rsidRDefault="00440BFC" w:rsidP="00440BFC">
      <w:pPr>
        <w:pStyle w:val="BodyTextIndent"/>
        <w:rPr>
          <w:rFonts w:ascii="Segoe UI" w:hAnsi="Segoe UI" w:cs="Segoe UI"/>
          <w:sz w:val="20"/>
          <w:szCs w:val="20"/>
        </w:rPr>
      </w:pPr>
      <w:r w:rsidRPr="00083F2C">
        <w:rPr>
          <w:rFonts w:ascii="Segoe UI" w:hAnsi="Segoe UI" w:cs="Segoe UI"/>
          <w:sz w:val="20"/>
          <w:szCs w:val="20"/>
        </w:rPr>
        <w:t>When key parts of the health care law took effect in 2014, there were new ways to buy health insurance: the Health Insurance Marketplace. To assist you as you evaluate options for you and your family, this notice provides some basic information about the new Marketplace and employment-based health coverage offered by your employer.</w:t>
      </w:r>
    </w:p>
    <w:p w14:paraId="1A95400A" w14:textId="77777777" w:rsidR="00440BFC" w:rsidRPr="00083F2C" w:rsidRDefault="00440BFC" w:rsidP="00440BFC">
      <w:pPr>
        <w:pStyle w:val="BodyTextIndent"/>
        <w:rPr>
          <w:rFonts w:ascii="Segoe UI" w:hAnsi="Segoe UI" w:cs="Segoe UI"/>
          <w:sz w:val="20"/>
          <w:szCs w:val="20"/>
        </w:rPr>
      </w:pPr>
    </w:p>
    <w:p w14:paraId="6AC67E6C" w14:textId="77777777" w:rsidR="00440BFC" w:rsidRPr="00083F2C" w:rsidRDefault="00440BFC" w:rsidP="00440BFC">
      <w:pPr>
        <w:ind w:right="-20"/>
        <w:rPr>
          <w:rFonts w:ascii="Segoe UI" w:eastAsia="Dotum" w:hAnsi="Segoe UI" w:cs="Segoe UI"/>
          <w:b/>
          <w:bCs/>
          <w:color w:val="0070C0"/>
          <w:w w:val="109"/>
          <w:sz w:val="20"/>
          <w:szCs w:val="20"/>
        </w:rPr>
      </w:pPr>
      <w:r w:rsidRPr="00083F2C">
        <w:rPr>
          <w:rFonts w:ascii="Segoe UI" w:eastAsia="Dotum" w:hAnsi="Segoe UI" w:cs="Segoe UI"/>
          <w:b/>
          <w:bCs/>
          <w:color w:val="0070C0"/>
          <w:w w:val="109"/>
          <w:sz w:val="20"/>
          <w:szCs w:val="20"/>
        </w:rPr>
        <w:t>What is the Health Insurance Marketplace?</w:t>
      </w:r>
    </w:p>
    <w:p w14:paraId="5BECD750" w14:textId="77777777" w:rsidR="00440BFC" w:rsidRPr="00083F2C" w:rsidRDefault="00440BFC" w:rsidP="00440BFC">
      <w:pPr>
        <w:pStyle w:val="BodyTextIndent"/>
        <w:rPr>
          <w:rFonts w:ascii="Segoe UI" w:hAnsi="Segoe UI" w:cs="Segoe UI"/>
          <w:sz w:val="20"/>
          <w:szCs w:val="20"/>
        </w:rPr>
      </w:pPr>
      <w:r w:rsidRPr="00083F2C">
        <w:rPr>
          <w:rFonts w:ascii="Segoe UI" w:hAnsi="Segoe UI" w:cs="Segoe UI"/>
          <w:sz w:val="20"/>
          <w:szCs w:val="20"/>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began in November 2015 for coverage starting as early as January 1, 2016.</w:t>
      </w:r>
    </w:p>
    <w:p w14:paraId="280D0F6D" w14:textId="77777777" w:rsidR="00440BFC" w:rsidRPr="00083F2C" w:rsidRDefault="00440BFC" w:rsidP="00440BFC">
      <w:pPr>
        <w:spacing w:before="2" w:line="220" w:lineRule="exact"/>
        <w:rPr>
          <w:rFonts w:ascii="Segoe UI" w:hAnsi="Segoe UI" w:cs="Segoe UI"/>
          <w:sz w:val="20"/>
          <w:szCs w:val="20"/>
        </w:rPr>
      </w:pPr>
    </w:p>
    <w:p w14:paraId="181589A3" w14:textId="77777777" w:rsidR="00440BFC" w:rsidRPr="00083F2C" w:rsidRDefault="00440BFC" w:rsidP="00440BFC">
      <w:pPr>
        <w:ind w:right="-20"/>
        <w:rPr>
          <w:rFonts w:ascii="Segoe UI" w:eastAsia="Dotum" w:hAnsi="Segoe UI" w:cs="Segoe UI"/>
          <w:b/>
          <w:bCs/>
          <w:color w:val="0070C0"/>
          <w:w w:val="109"/>
          <w:sz w:val="20"/>
          <w:szCs w:val="20"/>
        </w:rPr>
      </w:pPr>
      <w:r w:rsidRPr="00083F2C">
        <w:rPr>
          <w:rFonts w:ascii="Segoe UI" w:eastAsia="Dotum" w:hAnsi="Segoe UI" w:cs="Segoe UI"/>
          <w:b/>
          <w:bCs/>
          <w:color w:val="0070C0"/>
          <w:w w:val="109"/>
          <w:sz w:val="20"/>
          <w:szCs w:val="20"/>
        </w:rPr>
        <w:t>Can I Save Money on my Health Insurance Premiums in the Marketplace?</w:t>
      </w:r>
    </w:p>
    <w:p w14:paraId="0D4DFF2B" w14:textId="77777777" w:rsidR="00440BFC" w:rsidRPr="00083F2C" w:rsidRDefault="00440BFC" w:rsidP="00440BFC">
      <w:pPr>
        <w:pStyle w:val="BodyTextIndent"/>
        <w:rPr>
          <w:rFonts w:ascii="Segoe UI" w:hAnsi="Segoe UI" w:cs="Segoe UI"/>
          <w:sz w:val="20"/>
          <w:szCs w:val="20"/>
        </w:rPr>
      </w:pPr>
      <w:r w:rsidRPr="00083F2C">
        <w:rPr>
          <w:rFonts w:ascii="Segoe UI" w:hAnsi="Segoe UI" w:cs="Segoe UI"/>
          <w:sz w:val="20"/>
          <w:szCs w:val="20"/>
        </w:rPr>
        <w:t>You may qualify to save money and lower your monthly premium, but only if your employer does not offer coverage, or offers coverage that doesn't meet certain standards. The savings on your premium that you're eligible for depends on your household income.</w:t>
      </w:r>
    </w:p>
    <w:p w14:paraId="0442DD01" w14:textId="77777777" w:rsidR="00440BFC" w:rsidRPr="00083F2C" w:rsidRDefault="00440BFC" w:rsidP="00440BFC">
      <w:pPr>
        <w:spacing w:before="2" w:line="220" w:lineRule="exact"/>
        <w:rPr>
          <w:rFonts w:ascii="Segoe UI" w:hAnsi="Segoe UI" w:cs="Segoe UI"/>
          <w:sz w:val="20"/>
          <w:szCs w:val="20"/>
        </w:rPr>
      </w:pPr>
    </w:p>
    <w:p w14:paraId="142534AD" w14:textId="77777777" w:rsidR="00440BFC" w:rsidRPr="00083F2C" w:rsidRDefault="00440BFC" w:rsidP="00440BFC">
      <w:pPr>
        <w:ind w:right="-20"/>
        <w:rPr>
          <w:rFonts w:ascii="Segoe UI" w:eastAsia="Dotum" w:hAnsi="Segoe UI" w:cs="Segoe UI"/>
          <w:b/>
          <w:bCs/>
          <w:color w:val="0070C0"/>
          <w:w w:val="109"/>
          <w:sz w:val="20"/>
          <w:szCs w:val="20"/>
        </w:rPr>
      </w:pPr>
      <w:r w:rsidRPr="00083F2C">
        <w:rPr>
          <w:rFonts w:ascii="Segoe UI" w:eastAsia="Dotum" w:hAnsi="Segoe UI" w:cs="Segoe UI"/>
          <w:b/>
          <w:bCs/>
          <w:color w:val="0070C0"/>
          <w:w w:val="109"/>
          <w:sz w:val="20"/>
          <w:szCs w:val="20"/>
        </w:rPr>
        <w:t>Does Employer Health Coverage Affect Eligibility for Premium Savings through the Marketplace?</w:t>
      </w:r>
    </w:p>
    <w:p w14:paraId="726284FF" w14:textId="77777777" w:rsidR="00440BFC" w:rsidRPr="00083F2C" w:rsidRDefault="00440BFC" w:rsidP="00440BFC">
      <w:pPr>
        <w:pStyle w:val="BodyTextIndent"/>
        <w:rPr>
          <w:rFonts w:ascii="Segoe UI" w:hAnsi="Segoe UI" w:cs="Segoe UI"/>
          <w:sz w:val="20"/>
          <w:szCs w:val="20"/>
        </w:rPr>
      </w:pPr>
      <w:r w:rsidRPr="00083F2C">
        <w:rPr>
          <w:rFonts w:ascii="Segoe UI" w:hAnsi="Segoe UI" w:cs="Segoe UI"/>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9.69% of your household income for the year, or if the coverage your employer provides does not meet the "minimum value" standard set by the Affordable Care Act, you may be eligible for a tax credit.</w:t>
      </w:r>
      <w:r w:rsidRPr="00083F2C">
        <w:rPr>
          <w:rFonts w:ascii="Segoe UI" w:hAnsi="Segoe UI" w:cs="Segoe UI"/>
          <w:sz w:val="20"/>
          <w:szCs w:val="20"/>
          <w:vertAlign w:val="superscript"/>
        </w:rPr>
        <w:t xml:space="preserve">1    </w:t>
      </w:r>
    </w:p>
    <w:p w14:paraId="489514A9" w14:textId="77777777" w:rsidR="00440BFC" w:rsidRPr="00083F2C" w:rsidRDefault="00440BFC" w:rsidP="00440BFC">
      <w:pPr>
        <w:pStyle w:val="BodyTextIndent"/>
        <w:rPr>
          <w:rFonts w:ascii="Segoe UI" w:hAnsi="Segoe UI" w:cs="Segoe UI"/>
          <w:sz w:val="20"/>
          <w:szCs w:val="20"/>
        </w:rPr>
      </w:pPr>
      <w:r w:rsidRPr="00083F2C">
        <w:rPr>
          <w:rFonts w:ascii="Segoe UI" w:hAnsi="Segoe UI" w:cs="Segoe UI"/>
          <w:b/>
          <w:sz w:val="20"/>
          <w:szCs w:val="20"/>
        </w:rPr>
        <w:t>Note:</w:t>
      </w:r>
      <w:r w:rsidRPr="00083F2C">
        <w:rPr>
          <w:rFonts w:ascii="Segoe UI" w:hAnsi="Segoe UI" w:cs="Segoe UI"/>
          <w:sz w:val="20"/>
          <w:szCs w:val="20"/>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1A467223" w14:textId="77777777" w:rsidR="00440BFC" w:rsidRPr="00083F2C" w:rsidRDefault="00440BFC" w:rsidP="00440BFC">
      <w:pPr>
        <w:ind w:right="-20"/>
        <w:rPr>
          <w:rFonts w:ascii="Segoe UI" w:eastAsia="Dotum" w:hAnsi="Segoe UI" w:cs="Segoe UI"/>
          <w:b/>
          <w:bCs/>
          <w:color w:val="0070C0"/>
          <w:sz w:val="20"/>
          <w:szCs w:val="20"/>
        </w:rPr>
      </w:pPr>
    </w:p>
    <w:p w14:paraId="1B955AEB" w14:textId="77777777" w:rsidR="00440BFC" w:rsidRPr="00083F2C" w:rsidRDefault="00440BFC" w:rsidP="00440BFC">
      <w:pPr>
        <w:ind w:right="-20"/>
        <w:rPr>
          <w:rFonts w:ascii="Segoe UI" w:eastAsia="Dotum" w:hAnsi="Segoe UI" w:cs="Segoe UI"/>
          <w:b/>
          <w:bCs/>
          <w:color w:val="0070C0"/>
          <w:w w:val="109"/>
          <w:sz w:val="20"/>
          <w:szCs w:val="20"/>
        </w:rPr>
      </w:pPr>
      <w:r w:rsidRPr="00083F2C">
        <w:rPr>
          <w:rFonts w:ascii="Segoe UI" w:eastAsia="Dotum" w:hAnsi="Segoe UI" w:cs="Segoe UI"/>
          <w:b/>
          <w:bCs/>
          <w:color w:val="0070C0"/>
          <w:w w:val="109"/>
          <w:sz w:val="20"/>
          <w:szCs w:val="20"/>
        </w:rPr>
        <w:t>How Can I Get More Information?</w:t>
      </w:r>
    </w:p>
    <w:p w14:paraId="4BCDB7AC" w14:textId="08BA03BD" w:rsidR="00440BFC" w:rsidRPr="00083F2C" w:rsidRDefault="00440BFC" w:rsidP="00440BFC">
      <w:pPr>
        <w:pStyle w:val="BodyTextIndent"/>
        <w:rPr>
          <w:rFonts w:ascii="Segoe UI" w:hAnsi="Segoe UI" w:cs="Segoe UI"/>
          <w:b/>
          <w:sz w:val="20"/>
          <w:szCs w:val="20"/>
          <w:u w:val="single"/>
        </w:rPr>
      </w:pPr>
      <w:r w:rsidRPr="00083F2C">
        <w:rPr>
          <w:rFonts w:ascii="Segoe UI" w:hAnsi="Segoe UI" w:cs="Segoe UI"/>
          <w:sz w:val="20"/>
          <w:szCs w:val="20"/>
        </w:rPr>
        <w:t xml:space="preserve">For more information about your coverage offered by your employer, please check your summary plan description or contact: </w:t>
      </w:r>
      <w:r>
        <w:rPr>
          <w:rFonts w:ascii="Segoe UI" w:hAnsi="Segoe UI" w:cs="Segoe UI"/>
          <w:b/>
          <w:sz w:val="20"/>
          <w:szCs w:val="20"/>
          <w:u w:val="single"/>
        </w:rPr>
        <w:t xml:space="preserve">Misty </w:t>
      </w:r>
      <w:r w:rsidR="000B390B">
        <w:rPr>
          <w:rFonts w:ascii="Segoe UI" w:hAnsi="Segoe UI" w:cs="Segoe UI"/>
          <w:b/>
          <w:sz w:val="20"/>
          <w:szCs w:val="20"/>
          <w:u w:val="single"/>
        </w:rPr>
        <w:t>Miller</w:t>
      </w:r>
      <w:r w:rsidR="000B390B" w:rsidRPr="00083F2C">
        <w:rPr>
          <w:rFonts w:ascii="Segoe UI" w:hAnsi="Segoe UI" w:cs="Segoe UI"/>
          <w:b/>
          <w:sz w:val="20"/>
          <w:szCs w:val="20"/>
          <w:u w:val="single"/>
        </w:rPr>
        <w:t xml:space="preserve">, </w:t>
      </w:r>
      <w:r w:rsidR="00CE6F29">
        <w:rPr>
          <w:rFonts w:ascii="Segoe UI" w:hAnsi="Segoe UI" w:cs="Segoe UI"/>
          <w:b/>
          <w:sz w:val="20"/>
          <w:szCs w:val="20"/>
          <w:u w:val="single"/>
        </w:rPr>
        <w:t>Benefits Coordinator</w:t>
      </w:r>
      <w:r w:rsidRPr="00083F2C">
        <w:rPr>
          <w:rFonts w:ascii="Segoe UI" w:hAnsi="Segoe UI" w:cs="Segoe UI"/>
          <w:b/>
          <w:sz w:val="20"/>
          <w:szCs w:val="20"/>
          <w:u w:val="single"/>
        </w:rPr>
        <w:t>, 2000 NE 46</w:t>
      </w:r>
      <w:r w:rsidRPr="00083F2C">
        <w:rPr>
          <w:rFonts w:ascii="Segoe UI" w:hAnsi="Segoe UI" w:cs="Segoe UI"/>
          <w:b/>
          <w:sz w:val="20"/>
          <w:szCs w:val="20"/>
          <w:u w:val="single"/>
          <w:vertAlign w:val="superscript"/>
        </w:rPr>
        <w:t>th</w:t>
      </w:r>
      <w:r w:rsidRPr="00083F2C">
        <w:rPr>
          <w:rFonts w:ascii="Segoe UI" w:hAnsi="Segoe UI" w:cs="Segoe UI"/>
          <w:b/>
          <w:sz w:val="20"/>
          <w:szCs w:val="20"/>
          <w:u w:val="single"/>
        </w:rPr>
        <w:t xml:space="preserve"> </w:t>
      </w:r>
      <w:r w:rsidR="00967480" w:rsidRPr="00083F2C">
        <w:rPr>
          <w:rFonts w:ascii="Segoe UI" w:hAnsi="Segoe UI" w:cs="Segoe UI"/>
          <w:b/>
          <w:sz w:val="20"/>
          <w:szCs w:val="20"/>
          <w:u w:val="single"/>
        </w:rPr>
        <w:t>Street, Kansas</w:t>
      </w:r>
      <w:r w:rsidRPr="00083F2C">
        <w:rPr>
          <w:rFonts w:ascii="Segoe UI" w:hAnsi="Segoe UI" w:cs="Segoe UI"/>
          <w:b/>
          <w:sz w:val="20"/>
          <w:szCs w:val="20"/>
          <w:u w:val="single"/>
        </w:rPr>
        <w:t xml:space="preserve"> City, MO  </w:t>
      </w:r>
      <w:r w:rsidR="0007348F" w:rsidRPr="00083F2C">
        <w:rPr>
          <w:rFonts w:ascii="Segoe UI" w:hAnsi="Segoe UI" w:cs="Segoe UI"/>
          <w:b/>
          <w:sz w:val="20"/>
          <w:szCs w:val="20"/>
          <w:u w:val="single"/>
        </w:rPr>
        <w:t>64116,</w:t>
      </w:r>
      <w:r w:rsidRPr="00083F2C">
        <w:rPr>
          <w:rFonts w:ascii="Segoe UI" w:hAnsi="Segoe UI" w:cs="Segoe UI"/>
          <w:b/>
          <w:sz w:val="20"/>
          <w:szCs w:val="20"/>
          <w:u w:val="single"/>
        </w:rPr>
        <w:t xml:space="preserve"> 816-321-6078 or </w:t>
      </w:r>
      <w:r>
        <w:rPr>
          <w:rFonts w:ascii="Segoe UI" w:hAnsi="Segoe UI" w:cs="Segoe UI"/>
          <w:b/>
          <w:sz w:val="20"/>
          <w:szCs w:val="20"/>
          <w:u w:val="single"/>
        </w:rPr>
        <w:t>misty.miller</w:t>
      </w:r>
      <w:r w:rsidRPr="00083F2C">
        <w:rPr>
          <w:rFonts w:ascii="Segoe UI" w:hAnsi="Segoe UI" w:cs="Segoe UI"/>
          <w:b/>
          <w:sz w:val="20"/>
          <w:szCs w:val="20"/>
          <w:u w:val="single"/>
        </w:rPr>
        <w:t>@nkcschools.org.</w:t>
      </w:r>
    </w:p>
    <w:p w14:paraId="2E0C1435" w14:textId="77777777" w:rsidR="00440BFC" w:rsidRPr="00083F2C" w:rsidRDefault="00440BFC" w:rsidP="00440BFC">
      <w:pPr>
        <w:pStyle w:val="BodyTextIndent"/>
        <w:rPr>
          <w:rFonts w:ascii="Segoe UI" w:hAnsi="Segoe UI" w:cs="Segoe UI"/>
          <w:b/>
          <w:sz w:val="20"/>
          <w:szCs w:val="20"/>
          <w:u w:val="single"/>
        </w:rPr>
      </w:pPr>
    </w:p>
    <w:p w14:paraId="206FFD1D" w14:textId="77777777" w:rsidR="00440BFC" w:rsidRPr="00083F2C" w:rsidRDefault="00440BFC" w:rsidP="00440BFC">
      <w:pPr>
        <w:pStyle w:val="BodyTextIndent"/>
        <w:rPr>
          <w:rFonts w:ascii="Segoe UI" w:hAnsi="Segoe UI" w:cs="Segoe UI"/>
          <w:sz w:val="20"/>
          <w:szCs w:val="20"/>
        </w:rPr>
      </w:pPr>
      <w:r w:rsidRPr="00083F2C">
        <w:rPr>
          <w:rFonts w:ascii="Segoe UI" w:hAnsi="Segoe UI" w:cs="Segoe UI"/>
          <w:sz w:val="20"/>
          <w:szCs w:val="20"/>
        </w:rPr>
        <w:t xml:space="preserve">The Marketplace can help you evaluate your coverage options, including your eligibility for coverage through the Marketplace and its cost. Please visit </w:t>
      </w:r>
      <w:hyperlink r:id="rId26">
        <w:r w:rsidRPr="00083F2C">
          <w:rPr>
            <w:rFonts w:ascii="Segoe UI" w:hAnsi="Segoe UI" w:cs="Segoe UI"/>
            <w:b/>
            <w:color w:val="0070C0"/>
            <w:sz w:val="20"/>
            <w:szCs w:val="20"/>
          </w:rPr>
          <w:t>HealthCare.gov</w:t>
        </w:r>
        <w:r w:rsidRPr="00083F2C">
          <w:rPr>
            <w:rFonts w:ascii="Segoe UI" w:hAnsi="Segoe UI" w:cs="Segoe UI"/>
            <w:sz w:val="20"/>
            <w:szCs w:val="20"/>
          </w:rPr>
          <w:t xml:space="preserve"> </w:t>
        </w:r>
      </w:hyperlink>
      <w:r w:rsidRPr="00083F2C">
        <w:rPr>
          <w:rFonts w:ascii="Segoe UI" w:hAnsi="Segoe UI" w:cs="Segoe UI"/>
          <w:sz w:val="20"/>
          <w:szCs w:val="20"/>
        </w:rPr>
        <w:t>for more information, including an online application for health insurance coverage and contact information for a Health Insurance Marketplace in your area.</w:t>
      </w:r>
    </w:p>
    <w:p w14:paraId="034DFC6F" w14:textId="77777777" w:rsidR="00440BFC" w:rsidRDefault="00440BFC" w:rsidP="00440BFC">
      <w:pPr>
        <w:keepNext/>
        <w:widowControl w:val="0"/>
        <w:spacing w:before="21"/>
        <w:ind w:right="-20"/>
        <w:outlineLvl w:val="1"/>
        <w:rPr>
          <w:rFonts w:ascii="Folio Md BT" w:eastAsia="Arial" w:hAnsi="Folio Md BT" w:cs="Tahoma"/>
          <w:b/>
          <w:bCs/>
          <w:color w:val="0070C0"/>
          <w:sz w:val="30"/>
          <w:szCs w:val="30"/>
        </w:rPr>
      </w:pPr>
    </w:p>
    <w:p w14:paraId="61D9D8F5" w14:textId="77777777" w:rsidR="004E0280" w:rsidRDefault="004E0280" w:rsidP="00440BFC">
      <w:pPr>
        <w:keepNext/>
        <w:widowControl w:val="0"/>
        <w:spacing w:before="21"/>
        <w:ind w:right="-20"/>
        <w:outlineLvl w:val="1"/>
        <w:rPr>
          <w:rFonts w:ascii="Folio Md BT" w:eastAsia="Arial" w:hAnsi="Folio Md BT" w:cs="Tahoma"/>
          <w:b/>
          <w:bCs/>
          <w:color w:val="0070C0"/>
          <w:sz w:val="30"/>
          <w:szCs w:val="30"/>
        </w:rPr>
      </w:pPr>
    </w:p>
    <w:p w14:paraId="7D651667" w14:textId="77777777" w:rsidR="00440BFC" w:rsidRPr="00950175" w:rsidRDefault="00440BFC" w:rsidP="00440BFC">
      <w:pPr>
        <w:jc w:val="both"/>
        <w:rPr>
          <w:rFonts w:ascii="Segoe UI" w:eastAsia="Dotum" w:hAnsi="Segoe UI" w:cs="Segoe UI"/>
          <w:b/>
          <w:color w:val="000000"/>
          <w:sz w:val="20"/>
          <w:szCs w:val="20"/>
        </w:rPr>
      </w:pPr>
      <w:r w:rsidRPr="00A93276">
        <w:rPr>
          <w:rFonts w:ascii="Segoe UI" w:eastAsia="Dotum" w:hAnsi="Segoe UI" w:cs="Segoe UI"/>
          <w:b/>
          <w:sz w:val="20"/>
          <w:szCs w:val="20"/>
        </w:rPr>
        <w:t xml:space="preserve">How Can I Get More Information? </w:t>
      </w:r>
    </w:p>
    <w:p w14:paraId="2A1977BD" w14:textId="72C0CAE7" w:rsidR="00440BFC" w:rsidRPr="004D43F6" w:rsidRDefault="00440BFC" w:rsidP="00440BFC">
      <w:pPr>
        <w:autoSpaceDE w:val="0"/>
        <w:autoSpaceDN w:val="0"/>
        <w:adjustRightInd w:val="0"/>
        <w:jc w:val="both"/>
        <w:rPr>
          <w:rFonts w:ascii="Segoe UI" w:eastAsia="Dotum" w:hAnsi="Segoe UI" w:cs="Segoe UI"/>
          <w:sz w:val="20"/>
          <w:szCs w:val="20"/>
        </w:rPr>
      </w:pPr>
      <w:r w:rsidRPr="00950175">
        <w:rPr>
          <w:rFonts w:ascii="Segoe UI" w:eastAsia="Dotum" w:hAnsi="Segoe UI" w:cs="Segoe UI"/>
          <w:color w:val="000000"/>
          <w:sz w:val="20"/>
          <w:szCs w:val="20"/>
        </w:rPr>
        <w:t xml:space="preserve">For more information about </w:t>
      </w:r>
      <w:r w:rsidRPr="004D43F6">
        <w:rPr>
          <w:rFonts w:ascii="Segoe UI" w:eastAsia="Dotum" w:hAnsi="Segoe UI" w:cs="Segoe UI"/>
          <w:sz w:val="20"/>
          <w:szCs w:val="20"/>
        </w:rPr>
        <w:t xml:space="preserve">your coverage offered by your employer, please check your summary plan description or contact: </w:t>
      </w:r>
      <w:r>
        <w:rPr>
          <w:rFonts w:ascii="Segoe UI" w:eastAsia="Dotum" w:hAnsi="Segoe UI" w:cs="Segoe UI"/>
          <w:sz w:val="20"/>
          <w:szCs w:val="20"/>
        </w:rPr>
        <w:t xml:space="preserve">Misty Miller, </w:t>
      </w:r>
      <w:r w:rsidR="00CE6F29">
        <w:rPr>
          <w:rFonts w:ascii="Segoe UI" w:eastAsia="Dotum" w:hAnsi="Segoe UI" w:cs="Segoe UI"/>
          <w:sz w:val="20"/>
          <w:szCs w:val="20"/>
        </w:rPr>
        <w:t>Benefits Coordinator</w:t>
      </w:r>
      <w:r>
        <w:rPr>
          <w:rFonts w:ascii="Segoe UI" w:eastAsia="Dotum" w:hAnsi="Segoe UI" w:cs="Segoe UI"/>
          <w:sz w:val="20"/>
          <w:szCs w:val="20"/>
        </w:rPr>
        <w:t xml:space="preserve">, </w:t>
      </w:r>
      <w:hyperlink r:id="rId27" w:history="1">
        <w:r w:rsidRPr="00D2657A">
          <w:rPr>
            <w:rStyle w:val="Hyperlink"/>
            <w:rFonts w:ascii="Segoe UI" w:eastAsia="Dotum" w:hAnsi="Segoe UI" w:cs="Segoe UI"/>
            <w:sz w:val="20"/>
            <w:szCs w:val="20"/>
          </w:rPr>
          <w:t>misty.miller@nkcschools.org</w:t>
        </w:r>
      </w:hyperlink>
      <w:r>
        <w:rPr>
          <w:rFonts w:ascii="Segoe UI" w:eastAsia="Dotum" w:hAnsi="Segoe UI" w:cs="Segoe UI"/>
          <w:sz w:val="20"/>
          <w:szCs w:val="20"/>
        </w:rPr>
        <w:t>, 816-321-6078</w:t>
      </w:r>
    </w:p>
    <w:p w14:paraId="2E134D20" w14:textId="77777777" w:rsidR="00440BFC" w:rsidRPr="004D43F6" w:rsidRDefault="00440BFC" w:rsidP="00440BFC">
      <w:pPr>
        <w:autoSpaceDE w:val="0"/>
        <w:autoSpaceDN w:val="0"/>
        <w:adjustRightInd w:val="0"/>
        <w:jc w:val="both"/>
        <w:rPr>
          <w:rFonts w:ascii="Segoe UI" w:eastAsia="Dotum" w:hAnsi="Segoe UI" w:cs="Segoe UI"/>
          <w:sz w:val="20"/>
          <w:szCs w:val="20"/>
        </w:rPr>
      </w:pPr>
    </w:p>
    <w:p w14:paraId="358298B2" w14:textId="77777777" w:rsidR="00440BFC" w:rsidRPr="00950175" w:rsidRDefault="00440BFC" w:rsidP="00440BFC">
      <w:pPr>
        <w:pStyle w:val="Default"/>
        <w:jc w:val="both"/>
        <w:rPr>
          <w:rFonts w:ascii="Segoe UI" w:eastAsia="Dotum" w:hAnsi="Segoe UI" w:cs="Segoe UI"/>
          <w:sz w:val="20"/>
          <w:szCs w:val="20"/>
        </w:rPr>
      </w:pPr>
      <w:r w:rsidRPr="00950175">
        <w:rPr>
          <w:rFonts w:ascii="Segoe UI" w:eastAsia="Dotum" w:hAnsi="Segoe UI" w:cs="Segoe UI"/>
          <w:sz w:val="20"/>
          <w:szCs w:val="20"/>
        </w:rPr>
        <w:t>The Marketplace can help you evaluate your coverage options, including your eligibility for coverage through the Marketplace and its cost. Please visit HealthCare.gov for more information, including an online application for health insurance coverage and contact information for a Health Insurance Marketplace in your area.</w:t>
      </w:r>
    </w:p>
    <w:p w14:paraId="6E28B6DC" w14:textId="77777777" w:rsidR="00440BFC" w:rsidRPr="00950175" w:rsidRDefault="00440BFC" w:rsidP="00440BFC">
      <w:pPr>
        <w:jc w:val="both"/>
        <w:rPr>
          <w:rFonts w:ascii="Segoe UI" w:eastAsia="Dotum" w:hAnsi="Segoe UI" w:cs="Segoe UI"/>
          <w:color w:val="000000"/>
          <w:sz w:val="20"/>
          <w:szCs w:val="20"/>
        </w:rPr>
      </w:pPr>
    </w:p>
    <w:p w14:paraId="2AFBF9BA" w14:textId="77777777" w:rsidR="00440BFC" w:rsidRPr="00A93276" w:rsidRDefault="00440BFC" w:rsidP="00440BFC">
      <w:pPr>
        <w:jc w:val="both"/>
        <w:rPr>
          <w:rFonts w:ascii="Segoe UI" w:hAnsi="Segoe UI" w:cs="Segoe UI"/>
          <w:b/>
          <w:sz w:val="20"/>
          <w:szCs w:val="20"/>
        </w:rPr>
      </w:pPr>
      <w:r w:rsidRPr="00A93276">
        <w:rPr>
          <w:rFonts w:ascii="Segoe UI" w:hAnsi="Segoe UI" w:cs="Segoe UI"/>
          <w:b/>
          <w:sz w:val="20"/>
          <w:szCs w:val="20"/>
        </w:rPr>
        <w:t xml:space="preserve">PART B: Information About Health Coverage Offered by Your Employer </w:t>
      </w:r>
    </w:p>
    <w:p w14:paraId="1FA82C50" w14:textId="77777777" w:rsidR="00440BFC" w:rsidRPr="00950175" w:rsidRDefault="00440BFC" w:rsidP="00440BFC">
      <w:pPr>
        <w:jc w:val="both"/>
        <w:rPr>
          <w:rFonts w:ascii="Segoe UI" w:eastAsia="Dotum" w:hAnsi="Segoe UI" w:cs="Segoe UI"/>
          <w:sz w:val="20"/>
          <w:szCs w:val="20"/>
        </w:rPr>
      </w:pPr>
      <w:r w:rsidRPr="00950175">
        <w:rPr>
          <w:rFonts w:ascii="Segoe UI" w:eastAsia="Dotum" w:hAnsi="Segoe UI" w:cs="Segoe UI"/>
          <w:sz w:val="20"/>
          <w:szCs w:val="20"/>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14:paraId="11B8C771" w14:textId="77777777" w:rsidR="00440BFC" w:rsidRPr="00950175" w:rsidRDefault="00440BFC" w:rsidP="00440BFC">
      <w:pPr>
        <w:rPr>
          <w:rFonts w:ascii="Segoe UI" w:eastAsia="Dotum" w:hAnsi="Segoe UI" w:cs="Segoe UI"/>
          <w:sz w:val="20"/>
          <w:szCs w:val="20"/>
        </w:rPr>
      </w:pPr>
    </w:p>
    <w:p w14:paraId="78C7ED60" w14:textId="77777777" w:rsidR="00440BFC" w:rsidRPr="006C6E54" w:rsidRDefault="00440BFC" w:rsidP="00440BFC">
      <w:pPr>
        <w:rPr>
          <w:rFonts w:ascii="Segoe UI" w:hAnsi="Segoe UI" w:cs="Segoe UI"/>
          <w:b/>
          <w:sz w:val="22"/>
          <w:szCs w:val="22"/>
        </w:rPr>
      </w:pPr>
      <w:r w:rsidRPr="006C6E54">
        <w:rPr>
          <w:rFonts w:ascii="Segoe UI" w:hAnsi="Segoe UI" w:cs="Segoe UI"/>
          <w:b/>
          <w:sz w:val="22"/>
          <w:szCs w:val="22"/>
        </w:rPr>
        <w:t xml:space="preserve">3. Employer name </w:t>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t xml:space="preserve">4. Employer Identification Number (EIN) </w:t>
      </w:r>
    </w:p>
    <w:p w14:paraId="28EA65FA" w14:textId="0736E3B1" w:rsidR="00440BFC" w:rsidRPr="006C6E54" w:rsidRDefault="00440BFC" w:rsidP="00440BFC">
      <w:pPr>
        <w:pBdr>
          <w:bottom w:val="single" w:sz="4" w:space="1" w:color="auto"/>
        </w:pBdr>
        <w:rPr>
          <w:rFonts w:ascii="Segoe UI" w:hAnsi="Segoe UI" w:cs="Segoe UI"/>
          <w:sz w:val="22"/>
          <w:szCs w:val="22"/>
        </w:rPr>
      </w:pPr>
      <w:r>
        <w:rPr>
          <w:rFonts w:ascii="Segoe UI" w:hAnsi="Segoe UI" w:cs="Segoe UI"/>
          <w:sz w:val="22"/>
          <w:szCs w:val="22"/>
        </w:rPr>
        <w:t>North Kansas City Schools</w:t>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Pr>
          <w:rFonts w:ascii="Segoe UI" w:hAnsi="Segoe UI" w:cs="Segoe UI"/>
          <w:sz w:val="22"/>
          <w:szCs w:val="22"/>
        </w:rPr>
        <w:t>44-6003683</w:t>
      </w:r>
    </w:p>
    <w:p w14:paraId="4356E317" w14:textId="77777777" w:rsidR="00440BFC" w:rsidRPr="006C6E54" w:rsidRDefault="00440BFC" w:rsidP="00440BFC">
      <w:pPr>
        <w:rPr>
          <w:rFonts w:ascii="Segoe UI" w:hAnsi="Segoe UI" w:cs="Segoe UI"/>
          <w:b/>
          <w:sz w:val="22"/>
          <w:szCs w:val="22"/>
        </w:rPr>
      </w:pPr>
      <w:r w:rsidRPr="006C6E54">
        <w:rPr>
          <w:rFonts w:ascii="Segoe UI" w:hAnsi="Segoe UI" w:cs="Segoe UI"/>
          <w:b/>
          <w:sz w:val="22"/>
          <w:szCs w:val="22"/>
        </w:rPr>
        <w:t xml:space="preserve">5. Employer address </w:t>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t xml:space="preserve">6. Employer phone number </w:t>
      </w:r>
    </w:p>
    <w:p w14:paraId="7752B6D4" w14:textId="77777777" w:rsidR="00440BFC" w:rsidRPr="006C6E54" w:rsidRDefault="00440BFC" w:rsidP="00440BFC">
      <w:pPr>
        <w:pBdr>
          <w:bottom w:val="single" w:sz="4" w:space="1" w:color="auto"/>
        </w:pBdr>
        <w:rPr>
          <w:rFonts w:ascii="Segoe UI" w:hAnsi="Segoe UI" w:cs="Segoe UI"/>
          <w:sz w:val="22"/>
          <w:szCs w:val="22"/>
        </w:rPr>
      </w:pPr>
      <w:r>
        <w:rPr>
          <w:rFonts w:ascii="Segoe UI" w:hAnsi="Segoe UI" w:cs="Segoe UI"/>
          <w:sz w:val="22"/>
          <w:szCs w:val="22"/>
        </w:rPr>
        <w:t>2000 NE 46</w:t>
      </w:r>
      <w:r w:rsidRPr="00A66DA7">
        <w:rPr>
          <w:rFonts w:ascii="Segoe UI" w:hAnsi="Segoe UI" w:cs="Segoe UI"/>
          <w:sz w:val="22"/>
          <w:szCs w:val="22"/>
          <w:vertAlign w:val="superscript"/>
        </w:rPr>
        <w:t>th</w:t>
      </w:r>
      <w:r>
        <w:rPr>
          <w:rFonts w:ascii="Segoe UI" w:hAnsi="Segoe UI" w:cs="Segoe UI"/>
          <w:sz w:val="22"/>
          <w:szCs w:val="22"/>
        </w:rPr>
        <w:t xml:space="preserve"> Street</w:t>
      </w:r>
      <w:r>
        <w:rPr>
          <w:rFonts w:ascii="Segoe UI" w:hAnsi="Segoe UI" w:cs="Segoe UI"/>
          <w:sz w:val="22"/>
          <w:szCs w:val="22"/>
        </w:rPr>
        <w:tab/>
      </w:r>
      <w:r>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Pr>
          <w:rFonts w:ascii="Segoe UI" w:hAnsi="Segoe UI" w:cs="Segoe UI"/>
          <w:sz w:val="22"/>
          <w:szCs w:val="22"/>
        </w:rPr>
        <w:t>816-321-6078</w:t>
      </w:r>
    </w:p>
    <w:p w14:paraId="3B3CDC2D" w14:textId="77777777" w:rsidR="00440BFC" w:rsidRPr="006C6E54" w:rsidRDefault="00440BFC" w:rsidP="00440BFC">
      <w:pPr>
        <w:rPr>
          <w:rFonts w:ascii="Segoe UI" w:hAnsi="Segoe UI" w:cs="Segoe UI"/>
          <w:b/>
          <w:sz w:val="22"/>
          <w:szCs w:val="22"/>
        </w:rPr>
      </w:pPr>
      <w:r w:rsidRPr="006C6E54">
        <w:rPr>
          <w:rFonts w:ascii="Segoe UI" w:hAnsi="Segoe UI" w:cs="Segoe UI"/>
          <w:b/>
          <w:sz w:val="22"/>
          <w:szCs w:val="22"/>
        </w:rPr>
        <w:t xml:space="preserve">7. City </w:t>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t xml:space="preserve">8. State </w:t>
      </w:r>
      <w:r w:rsidRPr="006C6E54">
        <w:rPr>
          <w:rFonts w:ascii="Segoe UI" w:hAnsi="Segoe UI" w:cs="Segoe UI"/>
          <w:b/>
          <w:sz w:val="22"/>
          <w:szCs w:val="22"/>
        </w:rPr>
        <w:tab/>
      </w:r>
      <w:r w:rsidRPr="006C6E54">
        <w:rPr>
          <w:rFonts w:ascii="Segoe UI" w:hAnsi="Segoe UI" w:cs="Segoe UI"/>
          <w:b/>
          <w:sz w:val="22"/>
          <w:szCs w:val="22"/>
        </w:rPr>
        <w:tab/>
      </w:r>
      <w:r w:rsidRPr="006C6E54">
        <w:rPr>
          <w:rFonts w:ascii="Segoe UI" w:hAnsi="Segoe UI" w:cs="Segoe UI"/>
          <w:b/>
          <w:sz w:val="22"/>
          <w:szCs w:val="22"/>
        </w:rPr>
        <w:tab/>
        <w:t xml:space="preserve">9. ZIP code </w:t>
      </w:r>
    </w:p>
    <w:p w14:paraId="28D77940" w14:textId="44F05C2C" w:rsidR="00440BFC" w:rsidRPr="006C6E54" w:rsidRDefault="00440BFC" w:rsidP="00440BFC">
      <w:pPr>
        <w:pBdr>
          <w:bottom w:val="single" w:sz="4" w:space="1" w:color="auto"/>
        </w:pBdr>
        <w:rPr>
          <w:rFonts w:ascii="Segoe UI" w:hAnsi="Segoe UI" w:cs="Segoe UI"/>
          <w:sz w:val="22"/>
          <w:szCs w:val="22"/>
        </w:rPr>
      </w:pPr>
      <w:r>
        <w:rPr>
          <w:rFonts w:ascii="Segoe UI" w:hAnsi="Segoe UI" w:cs="Segoe UI"/>
          <w:sz w:val="22"/>
          <w:szCs w:val="22"/>
        </w:rPr>
        <w:t>Kansas City</w:t>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Pr>
          <w:rFonts w:ascii="Segoe UI" w:hAnsi="Segoe UI" w:cs="Segoe UI"/>
          <w:sz w:val="22"/>
          <w:szCs w:val="22"/>
        </w:rPr>
        <w:t>MO</w:t>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Pr>
          <w:rFonts w:ascii="Segoe UI" w:hAnsi="Segoe UI" w:cs="Segoe UI"/>
          <w:sz w:val="22"/>
          <w:szCs w:val="22"/>
        </w:rPr>
        <w:t xml:space="preserve">             64116</w:t>
      </w:r>
    </w:p>
    <w:p w14:paraId="6D5349FD" w14:textId="77777777" w:rsidR="00440BFC" w:rsidRPr="006C6E54" w:rsidRDefault="00440BFC" w:rsidP="00440BFC">
      <w:pPr>
        <w:rPr>
          <w:rFonts w:ascii="Segoe UI" w:hAnsi="Segoe UI" w:cs="Segoe UI"/>
          <w:b/>
          <w:sz w:val="22"/>
          <w:szCs w:val="22"/>
        </w:rPr>
      </w:pPr>
      <w:r w:rsidRPr="006C6E54">
        <w:rPr>
          <w:rFonts w:ascii="Segoe UI" w:hAnsi="Segoe UI" w:cs="Segoe UI"/>
          <w:b/>
          <w:sz w:val="22"/>
          <w:szCs w:val="22"/>
        </w:rPr>
        <w:t xml:space="preserve">10. Who can we contact about employee health coverage at this job? </w:t>
      </w:r>
    </w:p>
    <w:p w14:paraId="2F4A6287" w14:textId="2D366658" w:rsidR="00440BFC" w:rsidRPr="006C6E54" w:rsidRDefault="00440BFC" w:rsidP="00440BFC">
      <w:pPr>
        <w:pBdr>
          <w:bottom w:val="single" w:sz="4" w:space="1" w:color="auto"/>
        </w:pBdr>
        <w:rPr>
          <w:rFonts w:ascii="Segoe UI" w:hAnsi="Segoe UI" w:cs="Segoe UI"/>
          <w:sz w:val="22"/>
          <w:szCs w:val="22"/>
        </w:rPr>
      </w:pPr>
      <w:r>
        <w:rPr>
          <w:rFonts w:ascii="Segoe UI" w:hAnsi="Segoe UI" w:cs="Segoe UI"/>
          <w:sz w:val="22"/>
          <w:szCs w:val="22"/>
        </w:rPr>
        <w:t xml:space="preserve">Misty Miller, </w:t>
      </w:r>
      <w:r w:rsidR="00CE6F29">
        <w:rPr>
          <w:rFonts w:ascii="Segoe UI" w:hAnsi="Segoe UI" w:cs="Segoe UI"/>
          <w:sz w:val="22"/>
          <w:szCs w:val="22"/>
        </w:rPr>
        <w:t>Benefits Coordinator</w:t>
      </w:r>
    </w:p>
    <w:p w14:paraId="53B29302" w14:textId="77777777" w:rsidR="00440BFC" w:rsidRPr="006C6E54" w:rsidRDefault="00440BFC" w:rsidP="00440BFC">
      <w:pPr>
        <w:rPr>
          <w:rFonts w:ascii="Segoe UI" w:hAnsi="Segoe UI" w:cs="Segoe UI"/>
          <w:b/>
          <w:sz w:val="22"/>
          <w:szCs w:val="22"/>
        </w:rPr>
      </w:pPr>
      <w:r w:rsidRPr="006C6E54">
        <w:rPr>
          <w:rFonts w:ascii="Segoe UI" w:hAnsi="Segoe UI" w:cs="Segoe UI"/>
          <w:b/>
          <w:sz w:val="22"/>
          <w:szCs w:val="22"/>
        </w:rPr>
        <w:t xml:space="preserve">11. Phone number (if different from above) </w:t>
      </w:r>
      <w:r w:rsidRPr="006C6E54">
        <w:rPr>
          <w:rFonts w:ascii="Segoe UI" w:hAnsi="Segoe UI" w:cs="Segoe UI"/>
          <w:b/>
          <w:sz w:val="22"/>
          <w:szCs w:val="22"/>
        </w:rPr>
        <w:tab/>
        <w:t xml:space="preserve">12. Email address </w:t>
      </w:r>
    </w:p>
    <w:p w14:paraId="04BE95E3" w14:textId="6A430B8A" w:rsidR="00440BFC" w:rsidRPr="006C6E54" w:rsidRDefault="00440BFC" w:rsidP="00440BFC">
      <w:pPr>
        <w:pBdr>
          <w:bottom w:val="single" w:sz="4" w:space="1" w:color="auto"/>
        </w:pBdr>
        <w:rPr>
          <w:rFonts w:ascii="Segoe UI" w:hAnsi="Segoe UI" w:cs="Segoe UI"/>
          <w:sz w:val="22"/>
          <w:szCs w:val="22"/>
        </w:rPr>
      </w:pP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sidRPr="006C6E54">
        <w:rPr>
          <w:rFonts w:ascii="Segoe UI" w:hAnsi="Segoe UI" w:cs="Segoe UI"/>
          <w:sz w:val="22"/>
          <w:szCs w:val="22"/>
        </w:rPr>
        <w:tab/>
      </w:r>
      <w:r>
        <w:rPr>
          <w:rFonts w:ascii="Segoe UI" w:hAnsi="Segoe UI" w:cs="Segoe UI"/>
          <w:sz w:val="22"/>
          <w:szCs w:val="22"/>
        </w:rPr>
        <w:t xml:space="preserve">            misty.miller@nkcschools.org</w:t>
      </w:r>
    </w:p>
    <w:p w14:paraId="1E88D6FF" w14:textId="77777777" w:rsidR="00440BFC" w:rsidRPr="006C6E54" w:rsidRDefault="00440BFC" w:rsidP="00440BFC">
      <w:pPr>
        <w:rPr>
          <w:rFonts w:ascii="Segoe UI" w:hAnsi="Segoe UI" w:cs="Segoe UI"/>
          <w:sz w:val="22"/>
          <w:szCs w:val="22"/>
        </w:rPr>
      </w:pPr>
    </w:p>
    <w:p w14:paraId="02ACAA97" w14:textId="77777777" w:rsidR="00440BFC" w:rsidRPr="00950175" w:rsidRDefault="00440BFC" w:rsidP="00440BFC">
      <w:pPr>
        <w:rPr>
          <w:rFonts w:ascii="Segoe UI" w:eastAsia="Dotum" w:hAnsi="Segoe UI" w:cs="Segoe UI"/>
          <w:sz w:val="20"/>
          <w:szCs w:val="20"/>
        </w:rPr>
      </w:pPr>
      <w:r w:rsidRPr="00950175">
        <w:rPr>
          <w:rFonts w:ascii="Segoe UI" w:eastAsia="Dotum" w:hAnsi="Segoe UI" w:cs="Segoe UI"/>
          <w:sz w:val="20"/>
          <w:szCs w:val="20"/>
        </w:rPr>
        <w:t xml:space="preserve">Here is some basic information about health coverage offered by this employer: </w:t>
      </w:r>
    </w:p>
    <w:p w14:paraId="35190DF1" w14:textId="77777777" w:rsidR="00440BFC" w:rsidRPr="00950175" w:rsidRDefault="00440BFC" w:rsidP="00440BFC">
      <w:pPr>
        <w:spacing w:before="60" w:after="60"/>
        <w:ind w:left="720"/>
        <w:rPr>
          <w:rFonts w:ascii="Segoe UI" w:eastAsia="Dotum" w:hAnsi="Segoe UI" w:cs="Segoe UI"/>
          <w:sz w:val="20"/>
          <w:szCs w:val="20"/>
        </w:rPr>
      </w:pPr>
      <w:r w:rsidRPr="00950175">
        <w:rPr>
          <w:rFonts w:ascii="Segoe UI" w:eastAsia="Dotum" w:hAnsi="Segoe UI" w:cs="Segoe UI"/>
          <w:sz w:val="20"/>
          <w:szCs w:val="20"/>
        </w:rPr>
        <w:t>• As your employer, we offer a health plan to:</w:t>
      </w:r>
    </w:p>
    <w:p w14:paraId="1D389B0A" w14:textId="77777777" w:rsidR="00440BFC" w:rsidRPr="00950175" w:rsidRDefault="00440BFC" w:rsidP="00440BFC">
      <w:pPr>
        <w:spacing w:before="60" w:after="60"/>
        <w:rPr>
          <w:rFonts w:ascii="Segoe UI" w:eastAsia="Dotum" w:hAnsi="Segoe UI" w:cs="Segoe UI"/>
          <w:sz w:val="20"/>
          <w:szCs w:val="20"/>
        </w:rPr>
      </w:pPr>
      <w:r w:rsidRPr="00950175">
        <w:rPr>
          <w:rFonts w:ascii="Segoe UI" w:eastAsia="Dotum" w:hAnsi="Segoe UI" w:cs="Segoe UI"/>
          <w:sz w:val="20"/>
          <w:szCs w:val="20"/>
        </w:rPr>
        <w:tab/>
      </w:r>
      <w:r w:rsidRPr="00950175">
        <w:rPr>
          <w:rFonts w:ascii="Segoe UI" w:eastAsia="Dotum" w:hAnsi="Segoe UI" w:cs="Segoe UI"/>
          <w:sz w:val="20"/>
          <w:szCs w:val="20"/>
        </w:rPr>
        <w:tab/>
      </w:r>
      <w:r w:rsidRPr="00950175">
        <w:rPr>
          <w:rFonts w:ascii="Segoe UI" w:eastAsia="Dotum" w:hAnsi="Segoe UI" w:cs="Segoe UI"/>
          <w:sz w:val="20"/>
          <w:szCs w:val="20"/>
        </w:rPr>
        <w:fldChar w:fldCharType="begin">
          <w:ffData>
            <w:name w:val="Check1"/>
            <w:enabled/>
            <w:calcOnExit w:val="0"/>
            <w:checkBox>
              <w:sizeAuto/>
              <w:default w:val="0"/>
            </w:checkBox>
          </w:ffData>
        </w:fldChar>
      </w:r>
      <w:r w:rsidRPr="00950175">
        <w:rPr>
          <w:rFonts w:ascii="Segoe UI" w:eastAsia="Dotum" w:hAnsi="Segoe UI" w:cs="Segoe UI"/>
          <w:sz w:val="20"/>
          <w:szCs w:val="20"/>
        </w:rPr>
        <w:instrText xml:space="preserve"> FORMCHECKBOX </w:instrText>
      </w:r>
      <w:r w:rsidR="00083AED">
        <w:rPr>
          <w:rFonts w:ascii="Segoe UI" w:eastAsia="Dotum" w:hAnsi="Segoe UI" w:cs="Segoe UI"/>
          <w:sz w:val="20"/>
          <w:szCs w:val="20"/>
        </w:rPr>
      </w:r>
      <w:r w:rsidR="00083AED">
        <w:rPr>
          <w:rFonts w:ascii="Segoe UI" w:eastAsia="Dotum" w:hAnsi="Segoe UI" w:cs="Segoe UI"/>
          <w:sz w:val="20"/>
          <w:szCs w:val="20"/>
        </w:rPr>
        <w:fldChar w:fldCharType="separate"/>
      </w:r>
      <w:r w:rsidRPr="00950175">
        <w:rPr>
          <w:rFonts w:ascii="Segoe UI" w:eastAsia="Dotum" w:hAnsi="Segoe UI" w:cs="Segoe UI"/>
          <w:sz w:val="20"/>
          <w:szCs w:val="20"/>
        </w:rPr>
        <w:fldChar w:fldCharType="end"/>
      </w:r>
      <w:r w:rsidRPr="00950175">
        <w:rPr>
          <w:rFonts w:ascii="Segoe UI" w:eastAsia="Dotum" w:hAnsi="Segoe UI" w:cs="Segoe UI"/>
          <w:sz w:val="20"/>
          <w:szCs w:val="20"/>
        </w:rPr>
        <w:tab/>
        <w:t xml:space="preserve">All employees. </w:t>
      </w:r>
    </w:p>
    <w:p w14:paraId="1FA099DD" w14:textId="77777777" w:rsidR="00440BFC" w:rsidRPr="00950175" w:rsidRDefault="00440BFC" w:rsidP="00440BFC">
      <w:pPr>
        <w:spacing w:before="60" w:after="60"/>
        <w:rPr>
          <w:rFonts w:ascii="Segoe UI" w:eastAsia="Dotum" w:hAnsi="Segoe UI" w:cs="Segoe UI"/>
          <w:sz w:val="20"/>
          <w:szCs w:val="20"/>
        </w:rPr>
      </w:pPr>
      <w:r w:rsidRPr="00950175">
        <w:rPr>
          <w:rFonts w:ascii="Segoe UI" w:eastAsia="Dotum" w:hAnsi="Segoe UI" w:cs="Segoe UI"/>
          <w:sz w:val="20"/>
          <w:szCs w:val="20"/>
        </w:rPr>
        <w:tab/>
      </w:r>
      <w:r w:rsidRPr="00950175">
        <w:rPr>
          <w:rFonts w:ascii="Segoe UI" w:eastAsia="Dotum" w:hAnsi="Segoe UI" w:cs="Segoe UI"/>
          <w:sz w:val="20"/>
          <w:szCs w:val="20"/>
        </w:rPr>
        <w:tab/>
      </w:r>
      <w:r w:rsidRPr="00950175">
        <w:rPr>
          <w:rFonts w:ascii="Segoe UI" w:eastAsia="Dotum" w:hAnsi="Segoe UI" w:cs="Segoe UI"/>
          <w:sz w:val="20"/>
          <w:szCs w:val="20"/>
        </w:rPr>
        <w:fldChar w:fldCharType="begin">
          <w:ffData>
            <w:name w:val=""/>
            <w:enabled/>
            <w:calcOnExit w:val="0"/>
            <w:checkBox>
              <w:sizeAuto/>
              <w:default w:val="1"/>
            </w:checkBox>
          </w:ffData>
        </w:fldChar>
      </w:r>
      <w:r w:rsidRPr="00950175">
        <w:rPr>
          <w:rFonts w:ascii="Segoe UI" w:eastAsia="Dotum" w:hAnsi="Segoe UI" w:cs="Segoe UI"/>
          <w:sz w:val="20"/>
          <w:szCs w:val="20"/>
        </w:rPr>
        <w:instrText xml:space="preserve"> FORMCHECKBOX </w:instrText>
      </w:r>
      <w:r w:rsidR="00083AED">
        <w:rPr>
          <w:rFonts w:ascii="Segoe UI" w:eastAsia="Dotum" w:hAnsi="Segoe UI" w:cs="Segoe UI"/>
          <w:sz w:val="20"/>
          <w:szCs w:val="20"/>
        </w:rPr>
      </w:r>
      <w:r w:rsidR="00083AED">
        <w:rPr>
          <w:rFonts w:ascii="Segoe UI" w:eastAsia="Dotum" w:hAnsi="Segoe UI" w:cs="Segoe UI"/>
          <w:sz w:val="20"/>
          <w:szCs w:val="20"/>
        </w:rPr>
        <w:fldChar w:fldCharType="separate"/>
      </w:r>
      <w:r w:rsidRPr="00950175">
        <w:rPr>
          <w:rFonts w:ascii="Segoe UI" w:eastAsia="Dotum" w:hAnsi="Segoe UI" w:cs="Segoe UI"/>
          <w:sz w:val="20"/>
          <w:szCs w:val="20"/>
        </w:rPr>
        <w:fldChar w:fldCharType="end"/>
      </w:r>
      <w:r w:rsidRPr="00950175">
        <w:rPr>
          <w:rFonts w:ascii="Segoe UI" w:eastAsia="Dotum" w:hAnsi="Segoe UI" w:cs="Segoe UI"/>
          <w:sz w:val="20"/>
          <w:szCs w:val="20"/>
        </w:rPr>
        <w:tab/>
        <w:t xml:space="preserve">Some employees. Eligible employees are: • </w:t>
      </w:r>
    </w:p>
    <w:p w14:paraId="6F3B74D8" w14:textId="77777777" w:rsidR="00440BFC" w:rsidRPr="00950175" w:rsidRDefault="00440BFC" w:rsidP="00440BFC">
      <w:pPr>
        <w:spacing w:before="60" w:after="60"/>
        <w:ind w:left="2160"/>
        <w:rPr>
          <w:rFonts w:ascii="Segoe UI" w:eastAsia="Dotum" w:hAnsi="Segoe UI" w:cs="Segoe UI"/>
          <w:caps/>
          <w:sz w:val="20"/>
          <w:szCs w:val="20"/>
        </w:rPr>
      </w:pPr>
      <w:r w:rsidRPr="00950175">
        <w:rPr>
          <w:rFonts w:ascii="Segoe UI" w:eastAsia="Dotum" w:hAnsi="Segoe UI" w:cs="Segoe UI"/>
          <w:caps/>
          <w:sz w:val="20"/>
          <w:szCs w:val="20"/>
        </w:rPr>
        <w:t xml:space="preserve">Employees regularly scheduled to work </w:t>
      </w:r>
      <w:r>
        <w:rPr>
          <w:rFonts w:ascii="Segoe UI" w:eastAsia="Dotum" w:hAnsi="Segoe UI" w:cs="Segoe UI"/>
          <w:caps/>
          <w:sz w:val="20"/>
          <w:szCs w:val="20"/>
        </w:rPr>
        <w:t>30</w:t>
      </w:r>
      <w:r w:rsidRPr="00950175">
        <w:rPr>
          <w:rFonts w:ascii="Segoe UI" w:eastAsia="Dotum" w:hAnsi="Segoe UI" w:cs="Segoe UI"/>
          <w:caps/>
          <w:sz w:val="20"/>
          <w:szCs w:val="20"/>
        </w:rPr>
        <w:t xml:space="preserve"> or more hours per week.</w:t>
      </w:r>
    </w:p>
    <w:p w14:paraId="56FE8033" w14:textId="77777777" w:rsidR="00440BFC" w:rsidRPr="00950175" w:rsidRDefault="00440BFC" w:rsidP="00440BFC">
      <w:pPr>
        <w:spacing w:before="60" w:after="60"/>
        <w:ind w:left="2160"/>
        <w:rPr>
          <w:rFonts w:ascii="Segoe UI" w:eastAsia="Dotum" w:hAnsi="Segoe UI" w:cs="Segoe UI"/>
          <w:sz w:val="20"/>
          <w:szCs w:val="20"/>
        </w:rPr>
      </w:pPr>
      <w:r w:rsidRPr="00950175">
        <w:rPr>
          <w:rFonts w:ascii="Segoe UI" w:eastAsia="Dotum" w:hAnsi="Segoe UI" w:cs="Segoe UI"/>
          <w:sz w:val="20"/>
          <w:szCs w:val="20"/>
        </w:rPr>
        <w:t xml:space="preserve"> </w:t>
      </w:r>
    </w:p>
    <w:p w14:paraId="7C88F692" w14:textId="77777777" w:rsidR="00440BFC" w:rsidRPr="00950175" w:rsidRDefault="00440BFC" w:rsidP="00440BFC">
      <w:pPr>
        <w:spacing w:before="60" w:after="60"/>
        <w:rPr>
          <w:rFonts w:ascii="Segoe UI" w:eastAsia="Dotum" w:hAnsi="Segoe UI" w:cs="Segoe UI"/>
          <w:sz w:val="20"/>
          <w:szCs w:val="20"/>
        </w:rPr>
      </w:pPr>
      <w:r w:rsidRPr="00950175">
        <w:rPr>
          <w:rFonts w:ascii="Segoe UI" w:eastAsia="Dotum" w:hAnsi="Segoe UI" w:cs="Segoe UI"/>
          <w:sz w:val="20"/>
          <w:szCs w:val="20"/>
        </w:rPr>
        <w:tab/>
      </w:r>
      <w:r w:rsidRPr="00950175">
        <w:rPr>
          <w:rFonts w:ascii="Segoe UI" w:eastAsia="Dotum" w:hAnsi="Segoe UI" w:cs="Segoe UI"/>
          <w:sz w:val="20"/>
          <w:szCs w:val="20"/>
        </w:rPr>
        <w:tab/>
      </w:r>
      <w:r w:rsidRPr="00950175">
        <w:rPr>
          <w:rFonts w:ascii="Segoe UI" w:eastAsia="Dotum" w:hAnsi="Segoe UI" w:cs="Segoe UI"/>
          <w:sz w:val="20"/>
          <w:szCs w:val="20"/>
        </w:rPr>
        <w:fldChar w:fldCharType="begin">
          <w:ffData>
            <w:name w:val=""/>
            <w:enabled/>
            <w:calcOnExit w:val="0"/>
            <w:checkBox>
              <w:sizeAuto/>
              <w:default w:val="1"/>
            </w:checkBox>
          </w:ffData>
        </w:fldChar>
      </w:r>
      <w:r w:rsidRPr="00950175">
        <w:rPr>
          <w:rFonts w:ascii="Segoe UI" w:eastAsia="Dotum" w:hAnsi="Segoe UI" w:cs="Segoe UI"/>
          <w:sz w:val="20"/>
          <w:szCs w:val="20"/>
        </w:rPr>
        <w:instrText xml:space="preserve"> FORMCHECKBOX </w:instrText>
      </w:r>
      <w:r w:rsidR="00083AED">
        <w:rPr>
          <w:rFonts w:ascii="Segoe UI" w:eastAsia="Dotum" w:hAnsi="Segoe UI" w:cs="Segoe UI"/>
          <w:sz w:val="20"/>
          <w:szCs w:val="20"/>
        </w:rPr>
      </w:r>
      <w:r w:rsidR="00083AED">
        <w:rPr>
          <w:rFonts w:ascii="Segoe UI" w:eastAsia="Dotum" w:hAnsi="Segoe UI" w:cs="Segoe UI"/>
          <w:sz w:val="20"/>
          <w:szCs w:val="20"/>
        </w:rPr>
        <w:fldChar w:fldCharType="separate"/>
      </w:r>
      <w:r w:rsidRPr="00950175">
        <w:rPr>
          <w:rFonts w:ascii="Segoe UI" w:eastAsia="Dotum" w:hAnsi="Segoe UI" w:cs="Segoe UI"/>
          <w:sz w:val="20"/>
          <w:szCs w:val="20"/>
        </w:rPr>
        <w:fldChar w:fldCharType="end"/>
      </w:r>
      <w:r w:rsidRPr="00950175">
        <w:rPr>
          <w:rFonts w:ascii="Segoe UI" w:eastAsia="Dotum" w:hAnsi="Segoe UI" w:cs="Segoe UI"/>
          <w:sz w:val="20"/>
          <w:szCs w:val="20"/>
        </w:rPr>
        <w:tab/>
        <w:t xml:space="preserve">We do offer coverage. Eligible dependents are: </w:t>
      </w:r>
    </w:p>
    <w:p w14:paraId="2D683B46" w14:textId="77777777" w:rsidR="00440BFC" w:rsidRPr="00950175" w:rsidRDefault="00440BFC" w:rsidP="00440BFC">
      <w:pPr>
        <w:spacing w:before="60" w:after="60"/>
        <w:ind w:left="2160"/>
        <w:rPr>
          <w:rFonts w:ascii="Segoe UI" w:eastAsia="Dotum" w:hAnsi="Segoe UI" w:cs="Segoe UI"/>
          <w:caps/>
          <w:sz w:val="20"/>
          <w:szCs w:val="20"/>
        </w:rPr>
      </w:pPr>
      <w:r>
        <w:rPr>
          <w:rFonts w:ascii="Segoe UI" w:eastAsia="Dotum" w:hAnsi="Segoe UI" w:cs="Segoe UI"/>
          <w:caps/>
          <w:sz w:val="20"/>
          <w:szCs w:val="20"/>
        </w:rPr>
        <w:t>The employee’s SPOUSE, domestic partner, &amp; dependent children (up to age 26 (end of year) &amp; over age 26 if disabled).</w:t>
      </w:r>
    </w:p>
    <w:p w14:paraId="12B6A634" w14:textId="77777777" w:rsidR="00440BFC" w:rsidRPr="00950175" w:rsidRDefault="00440BFC" w:rsidP="00440BFC">
      <w:pPr>
        <w:rPr>
          <w:rFonts w:ascii="Segoe UI" w:eastAsia="Dotum" w:hAnsi="Segoe UI" w:cs="Segoe UI"/>
          <w:sz w:val="20"/>
          <w:szCs w:val="20"/>
        </w:rPr>
      </w:pPr>
      <w:r w:rsidRPr="00950175">
        <w:rPr>
          <w:rFonts w:ascii="Segoe UI" w:eastAsia="Dotum" w:hAnsi="Segoe UI" w:cs="Segoe UI"/>
          <w:sz w:val="20"/>
          <w:szCs w:val="20"/>
        </w:rPr>
        <w:tab/>
      </w:r>
      <w:r w:rsidRPr="00950175">
        <w:rPr>
          <w:rFonts w:ascii="Segoe UI" w:eastAsia="Dotum" w:hAnsi="Segoe UI" w:cs="Segoe UI"/>
          <w:sz w:val="20"/>
          <w:szCs w:val="20"/>
        </w:rPr>
        <w:tab/>
      </w:r>
      <w:r w:rsidRPr="00950175">
        <w:rPr>
          <w:rFonts w:ascii="Segoe UI" w:eastAsia="Dotum" w:hAnsi="Segoe UI" w:cs="Segoe UI"/>
          <w:sz w:val="20"/>
          <w:szCs w:val="20"/>
        </w:rPr>
        <w:fldChar w:fldCharType="begin">
          <w:ffData>
            <w:name w:val="Check1"/>
            <w:enabled/>
            <w:calcOnExit w:val="0"/>
            <w:checkBox>
              <w:sizeAuto/>
              <w:default w:val="0"/>
            </w:checkBox>
          </w:ffData>
        </w:fldChar>
      </w:r>
      <w:r w:rsidRPr="00950175">
        <w:rPr>
          <w:rFonts w:ascii="Segoe UI" w:eastAsia="Dotum" w:hAnsi="Segoe UI" w:cs="Segoe UI"/>
          <w:sz w:val="20"/>
          <w:szCs w:val="20"/>
        </w:rPr>
        <w:instrText xml:space="preserve"> FORMCHECKBOX </w:instrText>
      </w:r>
      <w:r w:rsidR="00083AED">
        <w:rPr>
          <w:rFonts w:ascii="Segoe UI" w:eastAsia="Dotum" w:hAnsi="Segoe UI" w:cs="Segoe UI"/>
          <w:sz w:val="20"/>
          <w:szCs w:val="20"/>
        </w:rPr>
      </w:r>
      <w:r w:rsidR="00083AED">
        <w:rPr>
          <w:rFonts w:ascii="Segoe UI" w:eastAsia="Dotum" w:hAnsi="Segoe UI" w:cs="Segoe UI"/>
          <w:sz w:val="20"/>
          <w:szCs w:val="20"/>
        </w:rPr>
        <w:fldChar w:fldCharType="separate"/>
      </w:r>
      <w:r w:rsidRPr="00950175">
        <w:rPr>
          <w:rFonts w:ascii="Segoe UI" w:eastAsia="Dotum" w:hAnsi="Segoe UI" w:cs="Segoe UI"/>
          <w:sz w:val="20"/>
          <w:szCs w:val="20"/>
        </w:rPr>
        <w:fldChar w:fldCharType="end"/>
      </w:r>
      <w:r w:rsidRPr="00950175">
        <w:rPr>
          <w:rFonts w:ascii="Segoe UI" w:eastAsia="Dotum" w:hAnsi="Segoe UI" w:cs="Segoe UI"/>
          <w:sz w:val="20"/>
          <w:szCs w:val="20"/>
        </w:rPr>
        <w:tab/>
        <w:t xml:space="preserve">We do not offer coverage. </w:t>
      </w:r>
    </w:p>
    <w:p w14:paraId="0412CE18" w14:textId="77777777" w:rsidR="00440BFC" w:rsidRPr="00950175" w:rsidRDefault="00440BFC" w:rsidP="00440BFC">
      <w:pPr>
        <w:rPr>
          <w:rFonts w:ascii="Segoe UI" w:eastAsia="Dotum" w:hAnsi="Segoe UI" w:cs="Segoe UI"/>
          <w:sz w:val="20"/>
          <w:szCs w:val="20"/>
        </w:rPr>
      </w:pPr>
    </w:p>
    <w:p w14:paraId="607920D8" w14:textId="77777777" w:rsidR="00440BFC" w:rsidRPr="00950175" w:rsidRDefault="00440BFC" w:rsidP="00440BFC">
      <w:pPr>
        <w:ind w:left="720" w:hanging="720"/>
        <w:rPr>
          <w:rFonts w:ascii="Segoe UI" w:eastAsia="Dotum" w:hAnsi="Segoe UI" w:cs="Segoe UI"/>
          <w:sz w:val="20"/>
          <w:szCs w:val="20"/>
        </w:rPr>
      </w:pPr>
      <w:r w:rsidRPr="00950175">
        <w:rPr>
          <w:rFonts w:ascii="Segoe UI" w:eastAsia="Dotum" w:hAnsi="Segoe UI" w:cs="Segoe UI"/>
          <w:sz w:val="20"/>
          <w:szCs w:val="20"/>
        </w:rPr>
        <w:fldChar w:fldCharType="begin">
          <w:ffData>
            <w:name w:val=""/>
            <w:enabled/>
            <w:calcOnExit w:val="0"/>
            <w:checkBox>
              <w:sizeAuto/>
              <w:default w:val="1"/>
            </w:checkBox>
          </w:ffData>
        </w:fldChar>
      </w:r>
      <w:r w:rsidRPr="00950175">
        <w:rPr>
          <w:rFonts w:ascii="Segoe UI" w:eastAsia="Dotum" w:hAnsi="Segoe UI" w:cs="Segoe UI"/>
          <w:sz w:val="20"/>
          <w:szCs w:val="20"/>
        </w:rPr>
        <w:instrText xml:space="preserve"> FORMCHECKBOX </w:instrText>
      </w:r>
      <w:r w:rsidR="00083AED">
        <w:rPr>
          <w:rFonts w:ascii="Segoe UI" w:eastAsia="Dotum" w:hAnsi="Segoe UI" w:cs="Segoe UI"/>
          <w:sz w:val="20"/>
          <w:szCs w:val="20"/>
        </w:rPr>
      </w:r>
      <w:r w:rsidR="00083AED">
        <w:rPr>
          <w:rFonts w:ascii="Segoe UI" w:eastAsia="Dotum" w:hAnsi="Segoe UI" w:cs="Segoe UI"/>
          <w:sz w:val="20"/>
          <w:szCs w:val="20"/>
        </w:rPr>
        <w:fldChar w:fldCharType="separate"/>
      </w:r>
      <w:r w:rsidRPr="00950175">
        <w:rPr>
          <w:rFonts w:ascii="Segoe UI" w:eastAsia="Dotum" w:hAnsi="Segoe UI" w:cs="Segoe UI"/>
          <w:sz w:val="20"/>
          <w:szCs w:val="20"/>
        </w:rPr>
        <w:fldChar w:fldCharType="end"/>
      </w:r>
      <w:r w:rsidRPr="00950175">
        <w:rPr>
          <w:rFonts w:ascii="Segoe UI" w:eastAsia="Dotum" w:hAnsi="Segoe UI" w:cs="Segoe UI"/>
          <w:sz w:val="20"/>
          <w:szCs w:val="20"/>
        </w:rPr>
        <w:tab/>
        <w:t xml:space="preserve">If checked, this coverage meets the minimum value standard, and the cost of this coverage to you is intended to be affordable, based on employee wages. </w:t>
      </w:r>
    </w:p>
    <w:p w14:paraId="21EDEC2A" w14:textId="77777777" w:rsidR="00440BFC" w:rsidRPr="00950175" w:rsidRDefault="00440BFC" w:rsidP="00440BFC">
      <w:pPr>
        <w:rPr>
          <w:rFonts w:ascii="Segoe UI" w:eastAsia="Dotum" w:hAnsi="Segoe UI" w:cs="Segoe UI"/>
          <w:sz w:val="20"/>
          <w:szCs w:val="20"/>
        </w:rPr>
      </w:pPr>
    </w:p>
    <w:p w14:paraId="3F89DE1A" w14:textId="77777777" w:rsidR="00440BFC" w:rsidRDefault="00440BFC" w:rsidP="00440BFC">
      <w:pPr>
        <w:ind w:left="720"/>
        <w:jc w:val="both"/>
        <w:rPr>
          <w:rFonts w:ascii="Segoe UI" w:eastAsia="Dotum" w:hAnsi="Segoe UI" w:cs="Segoe UI"/>
          <w:sz w:val="20"/>
          <w:szCs w:val="20"/>
        </w:rPr>
      </w:pPr>
      <w:r w:rsidRPr="00950175">
        <w:rPr>
          <w:rFonts w:ascii="Segoe UI" w:eastAsia="Dotum" w:hAnsi="Segoe UI" w:cs="Segoe UI"/>
          <w:sz w:val="20"/>
          <w:szCs w:val="20"/>
        </w:rPr>
        <w:t xml:space="preserve">** 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14:paraId="271A52EE" w14:textId="77777777" w:rsidR="00A533D9" w:rsidRDefault="00A533D9" w:rsidP="00440BFC">
      <w:pPr>
        <w:jc w:val="center"/>
        <w:rPr>
          <w:rFonts w:ascii="Segoe UI" w:hAnsi="Segoe UI" w:cs="Segoe UI"/>
          <w:b/>
          <w:caps/>
          <w:sz w:val="28"/>
          <w:szCs w:val="28"/>
        </w:rPr>
      </w:pPr>
    </w:p>
    <w:p w14:paraId="37EC32E1" w14:textId="77777777" w:rsidR="00440BFC" w:rsidRPr="00083F2C" w:rsidRDefault="00440BFC" w:rsidP="00440BFC">
      <w:pPr>
        <w:jc w:val="center"/>
        <w:rPr>
          <w:rFonts w:ascii="Segoe UI" w:hAnsi="Segoe UI" w:cs="Segoe UI"/>
          <w:b/>
          <w:caps/>
          <w:sz w:val="28"/>
          <w:szCs w:val="28"/>
        </w:rPr>
      </w:pPr>
      <w:r w:rsidRPr="00083F2C">
        <w:rPr>
          <w:rFonts w:ascii="Segoe UI" w:hAnsi="Segoe UI" w:cs="Segoe UI"/>
          <w:b/>
          <w:caps/>
          <w:sz w:val="28"/>
          <w:szCs w:val="28"/>
        </w:rPr>
        <w:lastRenderedPageBreak/>
        <w:t xml:space="preserve">HIPAA Notice of </w:t>
      </w:r>
    </w:p>
    <w:p w14:paraId="7B68A0F9" w14:textId="77777777" w:rsidR="00440BFC" w:rsidRPr="00083F2C" w:rsidRDefault="00440BFC" w:rsidP="00440BFC">
      <w:pPr>
        <w:jc w:val="center"/>
        <w:rPr>
          <w:rFonts w:ascii="Segoe UI" w:hAnsi="Segoe UI" w:cs="Segoe UI"/>
          <w:b/>
          <w:caps/>
          <w:sz w:val="28"/>
          <w:szCs w:val="28"/>
        </w:rPr>
      </w:pPr>
      <w:r w:rsidRPr="00083F2C">
        <w:rPr>
          <w:rFonts w:ascii="Segoe UI" w:hAnsi="Segoe UI" w:cs="Segoe UI"/>
          <w:b/>
          <w:caps/>
          <w:sz w:val="28"/>
          <w:szCs w:val="28"/>
        </w:rPr>
        <w:t>Special Enrollment Rights</w:t>
      </w:r>
    </w:p>
    <w:p w14:paraId="77F47C58" w14:textId="77777777" w:rsidR="00440BFC" w:rsidRPr="00083F2C" w:rsidRDefault="00440BFC" w:rsidP="00440BFC">
      <w:pPr>
        <w:jc w:val="center"/>
        <w:rPr>
          <w:rFonts w:ascii="Segoe UI" w:hAnsi="Segoe UI" w:cs="Segoe UI"/>
          <w:b/>
          <w:caps/>
        </w:rPr>
      </w:pPr>
    </w:p>
    <w:p w14:paraId="795340F7" w14:textId="77777777" w:rsidR="00440BFC" w:rsidRPr="00083F2C" w:rsidRDefault="00440BFC" w:rsidP="00440BFC">
      <w:pPr>
        <w:spacing w:before="120"/>
        <w:rPr>
          <w:rFonts w:ascii="Segoe UI" w:eastAsia="Arial" w:hAnsi="Segoe UI" w:cs="Segoe UI"/>
        </w:rPr>
      </w:pPr>
      <w:r w:rsidRPr="00083F2C">
        <w:rPr>
          <w:rFonts w:ascii="Segoe UI" w:eastAsia="Arial" w:hAnsi="Segoe UI" w:cs="Segoe UI"/>
        </w:rPr>
        <w:t xml:space="preserve">This notice is being provided to </w:t>
      </w:r>
      <w:r>
        <w:rPr>
          <w:rFonts w:ascii="Segoe UI" w:eastAsia="Arial" w:hAnsi="Segoe UI" w:cs="Segoe UI"/>
        </w:rPr>
        <w:t>e</w:t>
      </w:r>
      <w:r w:rsidRPr="00083F2C">
        <w:rPr>
          <w:rFonts w:ascii="Segoe UI" w:eastAsia="Arial" w:hAnsi="Segoe UI" w:cs="Segoe UI"/>
        </w:rPr>
        <w:t>nsure that you understand your right to apply for the North Kansas City Schools Group Health Care Plan. You should read this notice even if you plan to waive coverage at this time.</w:t>
      </w:r>
    </w:p>
    <w:p w14:paraId="09F02D75" w14:textId="77777777" w:rsidR="00440BFC" w:rsidRPr="00083F2C" w:rsidRDefault="00440BFC" w:rsidP="00440BFC">
      <w:pPr>
        <w:rPr>
          <w:rFonts w:ascii="Segoe UI" w:hAnsi="Segoe UI" w:cs="Segoe UI"/>
          <w:b/>
        </w:rPr>
      </w:pPr>
    </w:p>
    <w:p w14:paraId="5E0CA05E" w14:textId="77777777" w:rsidR="00440BFC" w:rsidRPr="00083F2C" w:rsidRDefault="00440BFC" w:rsidP="00440BFC">
      <w:pPr>
        <w:shd w:val="clear" w:color="auto" w:fill="C0C0C0"/>
        <w:rPr>
          <w:rFonts w:ascii="Segoe UI" w:hAnsi="Segoe UI" w:cs="Segoe UI"/>
          <w:b/>
        </w:rPr>
      </w:pPr>
      <w:r w:rsidRPr="00083F2C">
        <w:rPr>
          <w:rFonts w:ascii="Segoe UI" w:hAnsi="Segoe UI" w:cs="Segoe UI"/>
          <w:b/>
        </w:rPr>
        <w:t>Loss of Other Coverage</w:t>
      </w:r>
    </w:p>
    <w:p w14:paraId="25711F33" w14:textId="77777777" w:rsidR="00440BFC" w:rsidRPr="00083F2C" w:rsidRDefault="00440BFC" w:rsidP="00440BFC">
      <w:pPr>
        <w:spacing w:before="120"/>
        <w:rPr>
          <w:rFonts w:ascii="Segoe UI" w:eastAsia="Arial" w:hAnsi="Segoe UI" w:cs="Segoe UI"/>
        </w:rPr>
      </w:pPr>
      <w:r w:rsidRPr="00083F2C">
        <w:rPr>
          <w:rFonts w:ascii="Segoe UI" w:eastAsia="Arial" w:hAnsi="Segoe UI" w:cs="Segoe UI"/>
        </w:rPr>
        <w:t xml:space="preserve">If you are declining coverage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w:t>
      </w:r>
      <w:r w:rsidRPr="00083F2C">
        <w:rPr>
          <w:rFonts w:ascii="Segoe UI" w:eastAsia="Arial" w:hAnsi="Segoe UI" w:cs="Segoe UI"/>
          <w:b/>
          <w:u w:val="single"/>
        </w:rPr>
        <w:t>However, you must request enrollment within 30 days after your or your dependents’ other coverage ends</w:t>
      </w:r>
      <w:r w:rsidRPr="00083F2C">
        <w:rPr>
          <w:rFonts w:ascii="Segoe UI" w:eastAsia="Arial" w:hAnsi="Segoe UI" w:cs="Segoe UI"/>
        </w:rPr>
        <w:t xml:space="preserve"> (or after the employer stops contributing toward the other coverage).  </w:t>
      </w:r>
    </w:p>
    <w:p w14:paraId="7FC6B453" w14:textId="77777777" w:rsidR="00440BFC" w:rsidRPr="00083F2C" w:rsidRDefault="00440BFC" w:rsidP="00440BFC">
      <w:pPr>
        <w:spacing w:before="120"/>
        <w:rPr>
          <w:rFonts w:ascii="Segoe UI" w:hAnsi="Segoe UI" w:cs="Segoe UI"/>
          <w:b/>
        </w:rPr>
      </w:pPr>
      <w:r w:rsidRPr="00083F2C">
        <w:rPr>
          <w:rFonts w:ascii="Segoe UI" w:hAnsi="Segoe UI" w:cs="Segoe UI"/>
          <w:b/>
        </w:rPr>
        <w:t xml:space="preserve">  </w:t>
      </w:r>
    </w:p>
    <w:p w14:paraId="0500DB54" w14:textId="77777777" w:rsidR="00440BFC" w:rsidRPr="00083F2C" w:rsidRDefault="00440BFC" w:rsidP="00440BFC">
      <w:pPr>
        <w:pStyle w:val="BodyTextIndent"/>
        <w:spacing w:before="120"/>
        <w:ind w:left="0" w:right="720"/>
        <w:rPr>
          <w:rFonts w:ascii="Segoe UI" w:hAnsi="Segoe UI" w:cs="Segoe UI"/>
          <w:b/>
        </w:rPr>
      </w:pPr>
      <w:r w:rsidRPr="00083F2C">
        <w:rPr>
          <w:rFonts w:ascii="Segoe UI" w:hAnsi="Segoe UI" w:cs="Segoe UI"/>
          <w:u w:val="single"/>
        </w:rPr>
        <w:t>Example:</w:t>
      </w:r>
      <w:r w:rsidRPr="00083F2C">
        <w:rPr>
          <w:rFonts w:ascii="Segoe UI" w:hAnsi="Segoe UI" w:cs="Segoe UI"/>
        </w:rPr>
        <w:t xml:space="preserve">  You waived coverage because you were covered under a plan offered by your spouse's employer.  Your spouse terminates his/her employment.  If you notify us within 30 days of the date coverage ends, you and your eligible dependents may apply for coverage under our health plan. </w:t>
      </w:r>
    </w:p>
    <w:p w14:paraId="0CEACCB5" w14:textId="77777777" w:rsidR="00440BFC" w:rsidRPr="00083F2C" w:rsidRDefault="00440BFC" w:rsidP="00440BFC">
      <w:pPr>
        <w:shd w:val="clear" w:color="auto" w:fill="C0C0C0"/>
        <w:spacing w:before="240" w:after="120"/>
        <w:rPr>
          <w:rFonts w:ascii="Segoe UI" w:hAnsi="Segoe UI" w:cs="Segoe UI"/>
          <w:b/>
        </w:rPr>
      </w:pPr>
      <w:r w:rsidRPr="00083F2C">
        <w:rPr>
          <w:rFonts w:ascii="Segoe UI" w:hAnsi="Segoe UI" w:cs="Segoe UI"/>
          <w:b/>
        </w:rPr>
        <w:t>Marriage, Birth, or Adoption</w:t>
      </w:r>
    </w:p>
    <w:p w14:paraId="26BBEF28" w14:textId="77777777" w:rsidR="00440BFC" w:rsidRPr="00083F2C" w:rsidRDefault="00440BFC" w:rsidP="00440BFC">
      <w:pPr>
        <w:spacing w:before="120"/>
        <w:rPr>
          <w:rFonts w:ascii="Segoe UI" w:eastAsia="Arial" w:hAnsi="Segoe UI" w:cs="Segoe UI"/>
          <w:b/>
          <w:u w:val="single"/>
        </w:rPr>
      </w:pPr>
      <w:r w:rsidRPr="00083F2C">
        <w:rPr>
          <w:rFonts w:ascii="Segoe UI" w:eastAsia="Arial" w:hAnsi="Segoe UI" w:cs="Segoe UI"/>
        </w:rPr>
        <w:t xml:space="preserve">If you have a new dependent </w:t>
      </w:r>
      <w:proofErr w:type="gramStart"/>
      <w:r w:rsidRPr="00083F2C">
        <w:rPr>
          <w:rFonts w:ascii="Segoe UI" w:eastAsia="Arial" w:hAnsi="Segoe UI" w:cs="Segoe UI"/>
        </w:rPr>
        <w:t>as a result of</w:t>
      </w:r>
      <w:proofErr w:type="gramEnd"/>
      <w:r w:rsidRPr="00083F2C">
        <w:rPr>
          <w:rFonts w:ascii="Segoe UI" w:eastAsia="Arial" w:hAnsi="Segoe UI" w:cs="Segoe UI"/>
        </w:rPr>
        <w:t xml:space="preserve"> a marriage, birth, adoption, or placement for adoption, you may be able to enroll yourself and your dependents.  </w:t>
      </w:r>
      <w:r w:rsidRPr="00083F2C">
        <w:rPr>
          <w:rFonts w:ascii="Segoe UI" w:eastAsia="Arial" w:hAnsi="Segoe UI" w:cs="Segoe UI"/>
          <w:b/>
          <w:u w:val="single"/>
        </w:rPr>
        <w:t>However, you must request enrollment within 30 days after the marriage, birth, or placement for adoption.</w:t>
      </w:r>
    </w:p>
    <w:p w14:paraId="12D29C3D" w14:textId="77777777" w:rsidR="00440BFC" w:rsidRPr="00083F2C" w:rsidRDefault="00440BFC" w:rsidP="00440BFC">
      <w:pPr>
        <w:pStyle w:val="BodyTextIndent"/>
        <w:spacing w:before="120"/>
        <w:ind w:left="0" w:right="720"/>
        <w:rPr>
          <w:rFonts w:ascii="Segoe UI" w:hAnsi="Segoe UI" w:cs="Segoe UI"/>
        </w:rPr>
      </w:pPr>
    </w:p>
    <w:p w14:paraId="34C0874F" w14:textId="77777777" w:rsidR="00440BFC" w:rsidRPr="00083F2C" w:rsidRDefault="00440BFC" w:rsidP="00440BFC">
      <w:pPr>
        <w:pStyle w:val="BodyTextIndent"/>
        <w:spacing w:before="120"/>
        <w:ind w:left="0" w:right="720"/>
        <w:rPr>
          <w:rFonts w:ascii="Segoe UI" w:hAnsi="Segoe UI" w:cs="Segoe UI"/>
          <w:b/>
        </w:rPr>
      </w:pPr>
      <w:r w:rsidRPr="00083F2C">
        <w:rPr>
          <w:rFonts w:ascii="Segoe UI" w:hAnsi="Segoe UI" w:cs="Segoe UI"/>
          <w:u w:val="single"/>
        </w:rPr>
        <w:t>Example:</w:t>
      </w:r>
      <w:r w:rsidRPr="00083F2C">
        <w:rPr>
          <w:rFonts w:ascii="Segoe UI" w:hAnsi="Segoe UI" w:cs="Segoe UI"/>
        </w:rPr>
        <w:t xml:space="preserve">  When you were hired by us, you were single and chose not to elect health insurance benefits.  During the year you get married.  You and your eligible dependents are entitled to enroll in this group health plan.  However, you must apply within 30 days from the date of your marriage. </w:t>
      </w:r>
    </w:p>
    <w:p w14:paraId="5913AF8C" w14:textId="77777777" w:rsidR="00440BFC" w:rsidRPr="00083F2C" w:rsidRDefault="00440BFC" w:rsidP="00440BFC">
      <w:pPr>
        <w:shd w:val="clear" w:color="auto" w:fill="C0C0C0"/>
        <w:spacing w:before="240" w:after="120"/>
        <w:rPr>
          <w:rFonts w:ascii="Segoe UI" w:hAnsi="Segoe UI" w:cs="Segoe UI"/>
          <w:b/>
        </w:rPr>
      </w:pPr>
      <w:r w:rsidRPr="00083F2C">
        <w:rPr>
          <w:rFonts w:ascii="Segoe UI" w:hAnsi="Segoe UI" w:cs="Segoe UI"/>
          <w:b/>
        </w:rPr>
        <w:t>For More Information or Assistance</w:t>
      </w:r>
    </w:p>
    <w:p w14:paraId="6342837F" w14:textId="77777777" w:rsidR="00440BFC" w:rsidRPr="00083F2C" w:rsidRDefault="00440BFC" w:rsidP="00440BFC">
      <w:pPr>
        <w:rPr>
          <w:rFonts w:ascii="Segoe UI" w:hAnsi="Segoe UI" w:cs="Segoe UI"/>
        </w:rPr>
      </w:pPr>
      <w:r w:rsidRPr="00083F2C">
        <w:rPr>
          <w:rFonts w:ascii="Segoe UI" w:hAnsi="Segoe UI" w:cs="Segoe UI"/>
        </w:rPr>
        <w:t>To request special enrollment or obtain more information, please contact:</w:t>
      </w:r>
    </w:p>
    <w:p w14:paraId="09BB7FB9" w14:textId="77777777" w:rsidR="00440BFC" w:rsidRPr="00083F2C" w:rsidRDefault="00440BFC" w:rsidP="00440BFC">
      <w:pPr>
        <w:rPr>
          <w:rFonts w:ascii="Segoe UI" w:hAnsi="Segoe UI" w:cs="Segoe UI"/>
        </w:rPr>
      </w:pPr>
    </w:p>
    <w:p w14:paraId="791F94DA" w14:textId="0D2D6914" w:rsidR="00440BFC" w:rsidRPr="00083F2C" w:rsidRDefault="00440BFC" w:rsidP="00440BFC">
      <w:pPr>
        <w:tabs>
          <w:tab w:val="right" w:pos="2880"/>
          <w:tab w:val="left" w:pos="3780"/>
        </w:tabs>
        <w:rPr>
          <w:rFonts w:ascii="Segoe UI" w:hAnsi="Segoe UI" w:cs="Segoe UI"/>
        </w:rPr>
      </w:pPr>
      <w:r>
        <w:rPr>
          <w:rFonts w:ascii="Segoe UI" w:hAnsi="Segoe UI" w:cs="Segoe UI"/>
        </w:rPr>
        <w:t xml:space="preserve">Dated:  July 1, </w:t>
      </w:r>
      <w:r w:rsidR="00DF329F">
        <w:rPr>
          <w:rFonts w:ascii="Segoe UI" w:hAnsi="Segoe UI" w:cs="Segoe UI"/>
        </w:rPr>
        <w:t>202</w:t>
      </w:r>
      <w:r w:rsidR="000F2A82">
        <w:rPr>
          <w:rFonts w:ascii="Segoe UI" w:hAnsi="Segoe UI" w:cs="Segoe UI"/>
        </w:rPr>
        <w:t>3</w:t>
      </w:r>
    </w:p>
    <w:p w14:paraId="4B9E5552" w14:textId="77777777" w:rsidR="00440BFC" w:rsidRPr="00083F2C" w:rsidRDefault="00440BFC" w:rsidP="00440BFC">
      <w:pPr>
        <w:tabs>
          <w:tab w:val="right" w:pos="2880"/>
          <w:tab w:val="left" w:pos="3780"/>
        </w:tabs>
        <w:ind w:left="3600" w:hanging="3600"/>
        <w:rPr>
          <w:rFonts w:ascii="Segoe UI" w:hAnsi="Segoe UI" w:cs="Segoe UI"/>
        </w:rPr>
      </w:pPr>
      <w:r w:rsidRPr="00083F2C">
        <w:rPr>
          <w:rFonts w:ascii="Segoe UI" w:hAnsi="Segoe UI" w:cs="Segoe UI"/>
        </w:rPr>
        <w:t>North Kansas City Schools</w:t>
      </w:r>
    </w:p>
    <w:p w14:paraId="143C1ACF" w14:textId="110733E3" w:rsidR="00440BFC" w:rsidRPr="00083F2C" w:rsidRDefault="00440BFC" w:rsidP="00440BFC">
      <w:pPr>
        <w:tabs>
          <w:tab w:val="right" w:pos="2880"/>
          <w:tab w:val="left" w:pos="3780"/>
        </w:tabs>
        <w:ind w:left="3600" w:hanging="3600"/>
        <w:rPr>
          <w:rFonts w:ascii="Segoe UI" w:hAnsi="Segoe UI" w:cs="Segoe UI"/>
        </w:rPr>
      </w:pPr>
      <w:r>
        <w:rPr>
          <w:rFonts w:ascii="Segoe UI" w:hAnsi="Segoe UI" w:cs="Segoe UI"/>
        </w:rPr>
        <w:t xml:space="preserve">Misty Miller, </w:t>
      </w:r>
      <w:r w:rsidR="00CE6F29">
        <w:rPr>
          <w:rFonts w:ascii="Segoe UI" w:hAnsi="Segoe UI" w:cs="Segoe UI"/>
        </w:rPr>
        <w:t>Benefits Coordinator</w:t>
      </w:r>
    </w:p>
    <w:p w14:paraId="60DD3FE1" w14:textId="22D9D551" w:rsidR="00440BFC" w:rsidRPr="00083F2C" w:rsidRDefault="00117E39" w:rsidP="00440BFC">
      <w:pPr>
        <w:tabs>
          <w:tab w:val="right" w:pos="2880"/>
          <w:tab w:val="left" w:pos="3780"/>
        </w:tabs>
        <w:ind w:left="3600" w:hanging="3600"/>
        <w:rPr>
          <w:rFonts w:ascii="Segoe UI" w:hAnsi="Segoe UI" w:cs="Segoe UI"/>
        </w:rPr>
      </w:pPr>
      <w:r>
        <w:rPr>
          <w:rFonts w:ascii="Segoe UI" w:hAnsi="Segoe UI" w:cs="Segoe UI"/>
        </w:rPr>
        <w:t xml:space="preserve">Phone: </w:t>
      </w:r>
      <w:r w:rsidR="00440BFC" w:rsidRPr="00083F2C">
        <w:rPr>
          <w:rFonts w:ascii="Segoe UI" w:hAnsi="Segoe UI" w:cs="Segoe UI"/>
        </w:rPr>
        <w:t>816-321-6078</w:t>
      </w:r>
    </w:p>
    <w:p w14:paraId="22E87BEC" w14:textId="3E689683" w:rsidR="00440BFC" w:rsidRPr="00083F2C" w:rsidRDefault="00117E39" w:rsidP="00440BFC">
      <w:pPr>
        <w:tabs>
          <w:tab w:val="right" w:pos="2880"/>
          <w:tab w:val="left" w:pos="3780"/>
        </w:tabs>
        <w:ind w:left="3600" w:hanging="3600"/>
        <w:rPr>
          <w:rFonts w:ascii="Segoe UI" w:hAnsi="Segoe UI" w:cs="Segoe UI"/>
        </w:rPr>
      </w:pPr>
      <w:r>
        <w:t xml:space="preserve">Email: </w:t>
      </w:r>
      <w:hyperlink r:id="rId28" w:history="1">
        <w:r w:rsidRPr="00470249">
          <w:rPr>
            <w:rStyle w:val="Hyperlink"/>
            <w:rFonts w:ascii="Segoe UI" w:eastAsiaTheme="majorEastAsia" w:hAnsi="Segoe UI" w:cs="Segoe UI"/>
          </w:rPr>
          <w:t>misty.miller@nkcschools.org</w:t>
        </w:r>
      </w:hyperlink>
      <w:r w:rsidR="00440BFC" w:rsidRPr="00083F2C">
        <w:rPr>
          <w:rFonts w:ascii="Segoe UI" w:hAnsi="Segoe UI" w:cs="Segoe UI"/>
        </w:rPr>
        <w:tab/>
      </w:r>
    </w:p>
    <w:p w14:paraId="4BE6D6C3" w14:textId="77777777" w:rsidR="00440BFC" w:rsidRPr="00083F2C" w:rsidRDefault="00440BFC" w:rsidP="00440BFC">
      <w:pPr>
        <w:rPr>
          <w:rFonts w:ascii="Segoe UI" w:hAnsi="Segoe UI" w:cs="Segoe UI"/>
          <w:b/>
          <w:iCs/>
          <w:sz w:val="22"/>
          <w:szCs w:val="22"/>
        </w:rPr>
      </w:pPr>
    </w:p>
    <w:p w14:paraId="71C9E25C" w14:textId="77777777" w:rsidR="00440BFC" w:rsidRPr="00083F2C" w:rsidRDefault="00440BFC" w:rsidP="00440BFC">
      <w:pPr>
        <w:autoSpaceDE w:val="0"/>
        <w:autoSpaceDN w:val="0"/>
        <w:adjustRightInd w:val="0"/>
        <w:jc w:val="center"/>
        <w:rPr>
          <w:rFonts w:ascii="Segoe UI" w:hAnsi="Segoe UI" w:cs="Segoe UI"/>
          <w:smallCaps/>
          <w:sz w:val="28"/>
          <w:szCs w:val="28"/>
        </w:rPr>
      </w:pPr>
      <w:r w:rsidRPr="00083F2C">
        <w:rPr>
          <w:rFonts w:ascii="Segoe UI" w:hAnsi="Segoe UI" w:cs="Segoe UI"/>
          <w:b/>
          <w:smallCaps/>
          <w:sz w:val="28"/>
          <w:szCs w:val="28"/>
        </w:rPr>
        <w:lastRenderedPageBreak/>
        <w:t>Women’s Health and Cancer Rights Act Notice</w:t>
      </w:r>
    </w:p>
    <w:p w14:paraId="68FDD65C" w14:textId="77777777" w:rsidR="00440BFC" w:rsidRPr="00083F2C" w:rsidRDefault="00440BFC" w:rsidP="00440BFC">
      <w:pPr>
        <w:jc w:val="center"/>
        <w:rPr>
          <w:rFonts w:ascii="Segoe UI" w:hAnsi="Segoe UI" w:cs="Segoe UI"/>
          <w:smallCaps/>
        </w:rPr>
      </w:pPr>
    </w:p>
    <w:p w14:paraId="6D1579D6" w14:textId="77777777" w:rsidR="00440BFC" w:rsidRPr="00083F2C" w:rsidRDefault="00440BFC" w:rsidP="00440BFC">
      <w:pPr>
        <w:jc w:val="center"/>
        <w:rPr>
          <w:rFonts w:ascii="Segoe UI" w:hAnsi="Segoe UI" w:cs="Segoe UI"/>
          <w:smallCaps/>
        </w:rPr>
      </w:pPr>
    </w:p>
    <w:p w14:paraId="6BEFEE97" w14:textId="77777777" w:rsidR="00440BFC" w:rsidRPr="00083F2C" w:rsidRDefault="00440BFC" w:rsidP="00440BFC">
      <w:pPr>
        <w:rPr>
          <w:rFonts w:ascii="Segoe UI" w:hAnsi="Segoe UI" w:cs="Segoe UI"/>
        </w:rPr>
      </w:pPr>
      <w:r w:rsidRPr="00083F2C">
        <w:rPr>
          <w:rFonts w:ascii="Segoe UI" w:hAnsi="Segoe UI" w:cs="Segoe UI"/>
          <w:b/>
        </w:rPr>
        <w:t>North Kansas City Schools</w:t>
      </w:r>
      <w:r w:rsidRPr="00083F2C">
        <w:rPr>
          <w:rFonts w:ascii="Segoe UI" w:hAnsi="Segoe UI" w:cs="Segoe UI"/>
        </w:rPr>
        <w:t xml:space="preserve"> is required by law to provide you with the following notice:</w:t>
      </w:r>
    </w:p>
    <w:p w14:paraId="6EA10DC4" w14:textId="77777777" w:rsidR="00440BFC" w:rsidRPr="00083F2C" w:rsidRDefault="00440BFC" w:rsidP="00440BFC">
      <w:pPr>
        <w:rPr>
          <w:rFonts w:ascii="Segoe UI" w:hAnsi="Segoe UI" w:cs="Segoe UI"/>
        </w:rPr>
      </w:pPr>
    </w:p>
    <w:p w14:paraId="64C8580F" w14:textId="77777777" w:rsidR="00564B18" w:rsidRPr="0024426F" w:rsidRDefault="00564B18" w:rsidP="00564B18">
      <w:pPr>
        <w:widowControl w:val="0"/>
        <w:rPr>
          <w:rFonts w:ascii="Segoe UI" w:hAnsi="Segoe UI" w:cs="Segoe UI"/>
        </w:rPr>
      </w:pPr>
      <w:r w:rsidRPr="0024426F">
        <w:rPr>
          <w:rFonts w:ascii="Segoe UI" w:hAnsi="Segoe UI" w:cs="Segoe UI"/>
        </w:rPr>
        <w:t xml:space="preserve">The Women’s Health and Cancer Rights Act of 1998 (“WHCRA”) was signed into law on October 21, 1998. The WHCRA which amends ERISA, requires group health plans that provide coverage for mastectomies to also provide coverage for reconstructive surgery and prostheses following mastectomies. </w:t>
      </w:r>
    </w:p>
    <w:p w14:paraId="74E72032" w14:textId="77777777" w:rsidR="00564B18" w:rsidRPr="0024426F" w:rsidRDefault="00564B18" w:rsidP="00564B18">
      <w:pPr>
        <w:widowControl w:val="0"/>
        <w:rPr>
          <w:rFonts w:ascii="Segoe UI" w:hAnsi="Segoe UI" w:cs="Segoe UI"/>
        </w:rPr>
      </w:pPr>
    </w:p>
    <w:p w14:paraId="61CB1BD1" w14:textId="77777777" w:rsidR="00564B18" w:rsidRPr="0024426F" w:rsidRDefault="00564B18" w:rsidP="00564B18">
      <w:pPr>
        <w:widowControl w:val="0"/>
        <w:rPr>
          <w:rFonts w:ascii="Segoe UI" w:hAnsi="Segoe UI" w:cs="Segoe UI"/>
        </w:rPr>
      </w:pPr>
      <w:r w:rsidRPr="0024426F">
        <w:rPr>
          <w:rFonts w:ascii="Segoe UI" w:hAnsi="Segoe UI" w:cs="Segoe UI"/>
        </w:rPr>
        <w:t>Because your group health plan offers coverage for mastectomies, WHCRA applies to your plan. The law mandates that a participant who is receiving benefits, on or after the law’s effective date, for a covered mastectomy and who elects breast reconstruction in connection with the mastectomy will also receive coverage for:</w:t>
      </w:r>
      <w:r w:rsidRPr="0024426F">
        <w:rPr>
          <w:rFonts w:ascii="Segoe UI" w:hAnsi="Segoe UI" w:cs="Segoe UI"/>
        </w:rPr>
        <w:br/>
      </w:r>
    </w:p>
    <w:p w14:paraId="47F7124B" w14:textId="77F19575" w:rsidR="00564B18" w:rsidRPr="0024426F" w:rsidRDefault="00564B18" w:rsidP="006B393A">
      <w:pPr>
        <w:pStyle w:val="ListParagraph"/>
        <w:widowControl w:val="0"/>
        <w:numPr>
          <w:ilvl w:val="0"/>
          <w:numId w:val="15"/>
        </w:numPr>
        <w:ind w:left="360"/>
        <w:rPr>
          <w:rFonts w:ascii="Segoe UI" w:hAnsi="Segoe UI" w:cs="Segoe UI"/>
        </w:rPr>
      </w:pPr>
      <w:r w:rsidRPr="0024426F">
        <w:rPr>
          <w:rFonts w:ascii="Segoe UI" w:hAnsi="Segoe UI" w:cs="Segoe UI"/>
        </w:rPr>
        <w:t>All stages of reconstruction of the breast on which the mastectomy was performed</w:t>
      </w:r>
    </w:p>
    <w:p w14:paraId="6C859A44" w14:textId="09FFA61D" w:rsidR="00564B18" w:rsidRPr="0024426F" w:rsidRDefault="00564B18" w:rsidP="006B393A">
      <w:pPr>
        <w:pStyle w:val="ListParagraph"/>
        <w:widowControl w:val="0"/>
        <w:numPr>
          <w:ilvl w:val="0"/>
          <w:numId w:val="15"/>
        </w:numPr>
        <w:ind w:left="360"/>
        <w:rPr>
          <w:rFonts w:ascii="Segoe UI" w:hAnsi="Segoe UI" w:cs="Segoe UI"/>
        </w:rPr>
      </w:pPr>
      <w:r w:rsidRPr="0024426F">
        <w:rPr>
          <w:rFonts w:ascii="Segoe UI" w:hAnsi="Segoe UI" w:cs="Segoe UI"/>
        </w:rPr>
        <w:t>Surgery and reconstruction of the other breast to produce a symmetrical appearance</w:t>
      </w:r>
    </w:p>
    <w:p w14:paraId="5C7C066E" w14:textId="7B38E67C" w:rsidR="00564B18" w:rsidRPr="0024426F" w:rsidRDefault="00564B18" w:rsidP="006B393A">
      <w:pPr>
        <w:pStyle w:val="ListParagraph"/>
        <w:widowControl w:val="0"/>
        <w:numPr>
          <w:ilvl w:val="0"/>
          <w:numId w:val="15"/>
        </w:numPr>
        <w:ind w:left="360"/>
        <w:rPr>
          <w:rFonts w:ascii="Segoe UI" w:hAnsi="Segoe UI" w:cs="Segoe UI"/>
        </w:rPr>
      </w:pPr>
      <w:r w:rsidRPr="0024426F">
        <w:rPr>
          <w:rFonts w:ascii="Segoe UI" w:hAnsi="Segoe UI" w:cs="Segoe UI"/>
        </w:rPr>
        <w:t>Prostheses</w:t>
      </w:r>
    </w:p>
    <w:p w14:paraId="1D0FA12D" w14:textId="50EF27F8" w:rsidR="00564B18" w:rsidRPr="0024426F" w:rsidRDefault="00564B18" w:rsidP="006B393A">
      <w:pPr>
        <w:pStyle w:val="ListParagraph"/>
        <w:widowControl w:val="0"/>
        <w:numPr>
          <w:ilvl w:val="0"/>
          <w:numId w:val="15"/>
        </w:numPr>
        <w:ind w:left="360"/>
        <w:rPr>
          <w:rFonts w:ascii="Segoe UI" w:hAnsi="Segoe UI" w:cs="Segoe UI"/>
        </w:rPr>
      </w:pPr>
      <w:r w:rsidRPr="0024426F">
        <w:rPr>
          <w:rFonts w:ascii="Segoe UI" w:hAnsi="Segoe UI" w:cs="Segoe UI"/>
        </w:rPr>
        <w:t>Treatment of physical complications of the mastectomy, including lymphedemas</w:t>
      </w:r>
    </w:p>
    <w:p w14:paraId="12198CB3" w14:textId="77777777" w:rsidR="0024426F" w:rsidRDefault="0024426F" w:rsidP="00440BFC">
      <w:pPr>
        <w:rPr>
          <w:rFonts w:ascii="Segoe UI" w:hAnsi="Segoe UI" w:cs="Segoe UI"/>
        </w:rPr>
      </w:pPr>
    </w:p>
    <w:p w14:paraId="7DB33AC6" w14:textId="78777C68" w:rsidR="00440BFC" w:rsidRPr="00083F2C" w:rsidRDefault="00440BFC" w:rsidP="00440BFC">
      <w:pPr>
        <w:rPr>
          <w:rFonts w:ascii="Segoe UI" w:hAnsi="Segoe UI" w:cs="Segoe UI"/>
        </w:rPr>
      </w:pPr>
      <w:r w:rsidRPr="00083F2C">
        <w:rPr>
          <w:rFonts w:ascii="Segoe UI" w:hAnsi="Segoe UI" w:cs="Segoe UI"/>
        </w:rPr>
        <w:t xml:space="preserve">The North Kansas City Schools Group Health Care Plan provides coverage for mastectomies and the related procedures listed above, subject to the same copays, </w:t>
      </w:r>
      <w:r w:rsidR="007B319C" w:rsidRPr="00083F2C">
        <w:rPr>
          <w:rFonts w:ascii="Segoe UI" w:hAnsi="Segoe UI" w:cs="Segoe UI"/>
        </w:rPr>
        <w:t>deductibles,</w:t>
      </w:r>
      <w:r w:rsidRPr="00083F2C">
        <w:rPr>
          <w:rFonts w:ascii="Segoe UI" w:hAnsi="Segoe UI" w:cs="Segoe UI"/>
        </w:rPr>
        <w:t xml:space="preserve"> and coinsurance applicable to other medical and surgical benefits provided under this plan. </w:t>
      </w:r>
    </w:p>
    <w:p w14:paraId="5FE2BD62" w14:textId="77777777" w:rsidR="00440BFC" w:rsidRPr="00083F2C" w:rsidRDefault="00440BFC" w:rsidP="00440BFC">
      <w:pPr>
        <w:rPr>
          <w:rFonts w:ascii="Segoe UI" w:hAnsi="Segoe UI" w:cs="Segoe UI"/>
        </w:rPr>
      </w:pPr>
    </w:p>
    <w:p w14:paraId="18883165" w14:textId="047CEB57" w:rsidR="00440BFC" w:rsidRDefault="00440BFC" w:rsidP="00440BFC">
      <w:pPr>
        <w:rPr>
          <w:rFonts w:ascii="Segoe UI" w:hAnsi="Segoe UI" w:cs="Segoe UI"/>
        </w:rPr>
      </w:pPr>
      <w:r w:rsidRPr="00083F2C">
        <w:rPr>
          <w:rFonts w:ascii="Segoe UI" w:hAnsi="Segoe UI" w:cs="Segoe UI"/>
        </w:rPr>
        <w:t xml:space="preserve">If you would like more information on WHCRA benefits, please refer to your </w:t>
      </w:r>
      <w:r w:rsidR="00847A39">
        <w:rPr>
          <w:rFonts w:ascii="Segoe UI" w:hAnsi="Segoe UI" w:cs="Segoe UI"/>
        </w:rPr>
        <w:t>Blue Cross Blue Shield of Kansas City</w:t>
      </w:r>
      <w:r>
        <w:rPr>
          <w:rFonts w:ascii="Segoe UI" w:hAnsi="Segoe UI" w:cs="Segoe UI"/>
        </w:rPr>
        <w:t xml:space="preserve"> </w:t>
      </w:r>
      <w:r w:rsidRPr="00083F2C">
        <w:rPr>
          <w:rFonts w:ascii="Segoe UI" w:hAnsi="Segoe UI" w:cs="Segoe UI"/>
        </w:rPr>
        <w:t xml:space="preserve">Group Health Care Plan Summary Document or contact your plan administrator at: </w:t>
      </w:r>
    </w:p>
    <w:p w14:paraId="475D1CE8" w14:textId="77777777" w:rsidR="0024426F" w:rsidRPr="00083F2C" w:rsidRDefault="0024426F" w:rsidP="00440BFC">
      <w:pPr>
        <w:rPr>
          <w:rFonts w:ascii="Segoe UI" w:hAnsi="Segoe UI" w:cs="Segoe UI"/>
        </w:rPr>
      </w:pPr>
    </w:p>
    <w:p w14:paraId="3BDBAC89" w14:textId="77777777" w:rsidR="00440BFC" w:rsidRPr="00083F2C" w:rsidRDefault="00440BFC" w:rsidP="00440BFC">
      <w:pPr>
        <w:rPr>
          <w:rFonts w:ascii="Segoe UI" w:hAnsi="Segoe UI" w:cs="Segoe UI"/>
        </w:rPr>
      </w:pPr>
    </w:p>
    <w:p w14:paraId="7576CA20" w14:textId="7983F08E" w:rsidR="00440BFC" w:rsidRPr="00083F2C" w:rsidRDefault="00440BFC" w:rsidP="00440BFC">
      <w:pPr>
        <w:tabs>
          <w:tab w:val="right" w:pos="2880"/>
          <w:tab w:val="left" w:pos="3780"/>
        </w:tabs>
        <w:rPr>
          <w:rFonts w:ascii="Segoe UI" w:hAnsi="Segoe UI" w:cs="Segoe UI"/>
        </w:rPr>
      </w:pPr>
      <w:r>
        <w:rPr>
          <w:rFonts w:ascii="Segoe UI" w:hAnsi="Segoe UI" w:cs="Segoe UI"/>
        </w:rPr>
        <w:t xml:space="preserve">Dated:  July 1, </w:t>
      </w:r>
      <w:r w:rsidR="00DF329F">
        <w:rPr>
          <w:rFonts w:ascii="Segoe UI" w:hAnsi="Segoe UI" w:cs="Segoe UI"/>
        </w:rPr>
        <w:t>202</w:t>
      </w:r>
      <w:r w:rsidR="000F2A82">
        <w:rPr>
          <w:rFonts w:ascii="Segoe UI" w:hAnsi="Segoe UI" w:cs="Segoe UI"/>
        </w:rPr>
        <w:t>3</w:t>
      </w:r>
      <w:r w:rsidRPr="00083F2C">
        <w:rPr>
          <w:rFonts w:ascii="Segoe UI" w:hAnsi="Segoe UI" w:cs="Segoe UI"/>
        </w:rPr>
        <w:tab/>
      </w:r>
    </w:p>
    <w:p w14:paraId="69351CF7" w14:textId="77777777" w:rsidR="00440BFC" w:rsidRPr="00083F2C" w:rsidRDefault="00440BFC" w:rsidP="00440BFC">
      <w:pPr>
        <w:jc w:val="both"/>
        <w:rPr>
          <w:rFonts w:ascii="Segoe UI" w:hAnsi="Segoe UI" w:cs="Segoe UI"/>
        </w:rPr>
      </w:pPr>
      <w:r w:rsidRPr="00083F2C">
        <w:rPr>
          <w:rFonts w:ascii="Segoe UI" w:hAnsi="Segoe UI" w:cs="Segoe UI"/>
        </w:rPr>
        <w:t>North Kansas City Schools</w:t>
      </w:r>
    </w:p>
    <w:p w14:paraId="35A52CF0" w14:textId="28030551" w:rsidR="00440BFC" w:rsidRPr="00083F2C" w:rsidRDefault="00440BFC" w:rsidP="00440BFC">
      <w:pPr>
        <w:jc w:val="both"/>
        <w:rPr>
          <w:rFonts w:ascii="Segoe UI" w:hAnsi="Segoe UI" w:cs="Segoe UI"/>
        </w:rPr>
      </w:pPr>
      <w:r>
        <w:rPr>
          <w:rFonts w:ascii="Segoe UI" w:hAnsi="Segoe UI" w:cs="Segoe UI"/>
        </w:rPr>
        <w:t xml:space="preserve">Misty Miller, </w:t>
      </w:r>
      <w:r w:rsidR="00CE6F29">
        <w:rPr>
          <w:rFonts w:ascii="Segoe UI" w:hAnsi="Segoe UI" w:cs="Segoe UI"/>
        </w:rPr>
        <w:t>Benefits Coordinator</w:t>
      </w:r>
    </w:p>
    <w:p w14:paraId="1CB9BAAC" w14:textId="394D2AEE" w:rsidR="00440BFC" w:rsidRPr="00083F2C" w:rsidRDefault="00117E39" w:rsidP="00440BFC">
      <w:pPr>
        <w:jc w:val="both"/>
        <w:rPr>
          <w:rFonts w:ascii="Segoe UI" w:hAnsi="Segoe UI" w:cs="Segoe UI"/>
        </w:rPr>
      </w:pPr>
      <w:r>
        <w:rPr>
          <w:rFonts w:ascii="Segoe UI" w:hAnsi="Segoe UI" w:cs="Segoe UI"/>
        </w:rPr>
        <w:t xml:space="preserve">Phone: </w:t>
      </w:r>
      <w:r w:rsidR="00440BFC" w:rsidRPr="00083F2C">
        <w:rPr>
          <w:rFonts w:ascii="Segoe UI" w:hAnsi="Segoe UI" w:cs="Segoe UI"/>
        </w:rPr>
        <w:t>816-321-6078</w:t>
      </w:r>
    </w:p>
    <w:p w14:paraId="1C3B16E7" w14:textId="06A46053" w:rsidR="00440BFC" w:rsidRDefault="00117E39" w:rsidP="00440BFC">
      <w:pPr>
        <w:jc w:val="both"/>
        <w:rPr>
          <w:rFonts w:ascii="Segoe UI" w:hAnsi="Segoe UI" w:cs="Segoe UI"/>
        </w:rPr>
      </w:pPr>
      <w:r>
        <w:t xml:space="preserve">Email: </w:t>
      </w:r>
      <w:hyperlink r:id="rId29" w:history="1">
        <w:r w:rsidRPr="00470249">
          <w:rPr>
            <w:rStyle w:val="Hyperlink"/>
            <w:rFonts w:ascii="Segoe UI" w:eastAsiaTheme="majorEastAsia" w:hAnsi="Segoe UI" w:cs="Segoe UI"/>
          </w:rPr>
          <w:t>misty.miller@nkcschools.org</w:t>
        </w:r>
      </w:hyperlink>
      <w:r w:rsidR="00440BFC" w:rsidRPr="00083F2C">
        <w:rPr>
          <w:rFonts w:ascii="Segoe UI" w:hAnsi="Segoe UI" w:cs="Segoe UI"/>
        </w:rPr>
        <w:tab/>
      </w:r>
    </w:p>
    <w:p w14:paraId="21EA5B29" w14:textId="77777777" w:rsidR="00440BFC" w:rsidRDefault="00440BFC" w:rsidP="00440BFC">
      <w:pPr>
        <w:jc w:val="both"/>
        <w:rPr>
          <w:rFonts w:ascii="Segoe UI" w:hAnsi="Segoe UI" w:cs="Segoe UI"/>
        </w:rPr>
      </w:pPr>
    </w:p>
    <w:p w14:paraId="36B7F30F" w14:textId="77777777" w:rsidR="00440BFC" w:rsidRDefault="00440BFC" w:rsidP="00440BFC">
      <w:pPr>
        <w:jc w:val="both"/>
        <w:rPr>
          <w:rFonts w:ascii="Segoe UI" w:hAnsi="Segoe UI" w:cs="Segoe UI"/>
        </w:rPr>
      </w:pPr>
    </w:p>
    <w:p w14:paraId="49F46502" w14:textId="77777777" w:rsidR="00440BFC" w:rsidRDefault="00440BFC" w:rsidP="00440BFC">
      <w:pPr>
        <w:jc w:val="both"/>
        <w:rPr>
          <w:rFonts w:ascii="Segoe UI" w:hAnsi="Segoe UI" w:cs="Segoe UI"/>
        </w:rPr>
      </w:pPr>
    </w:p>
    <w:p w14:paraId="3FD3E068" w14:textId="77777777" w:rsidR="00440BFC" w:rsidRDefault="00440BFC" w:rsidP="00440BFC">
      <w:pPr>
        <w:jc w:val="both"/>
        <w:rPr>
          <w:rFonts w:ascii="Segoe UI" w:hAnsi="Segoe UI" w:cs="Segoe UI"/>
        </w:rPr>
      </w:pPr>
    </w:p>
    <w:p w14:paraId="3E54D816" w14:textId="77777777" w:rsidR="00440BFC" w:rsidRDefault="00440BFC" w:rsidP="00440BFC">
      <w:pPr>
        <w:rPr>
          <w:rFonts w:ascii="Segoe UI" w:hAnsi="Segoe UI" w:cs="Segoe UI"/>
          <w:b/>
          <w:iCs/>
          <w:sz w:val="22"/>
          <w:szCs w:val="22"/>
        </w:rPr>
      </w:pPr>
    </w:p>
    <w:p w14:paraId="57F2A9D2" w14:textId="77777777" w:rsidR="00440BFC" w:rsidRDefault="00440BFC" w:rsidP="00440BFC">
      <w:pPr>
        <w:rPr>
          <w:rFonts w:ascii="Segoe UI" w:hAnsi="Segoe UI" w:cs="Segoe UI"/>
          <w:b/>
          <w:iCs/>
          <w:sz w:val="22"/>
          <w:szCs w:val="22"/>
        </w:rPr>
      </w:pPr>
      <w:r>
        <w:rPr>
          <w:rFonts w:ascii="Segoe UI" w:hAnsi="Segoe UI" w:cs="Segoe UI"/>
          <w:b/>
          <w:iCs/>
          <w:sz w:val="22"/>
          <w:szCs w:val="22"/>
        </w:rPr>
        <w:br w:type="page"/>
      </w:r>
    </w:p>
    <w:p w14:paraId="1369B15D" w14:textId="77777777" w:rsidR="00440BFC" w:rsidRDefault="00440BFC" w:rsidP="00440BFC">
      <w:pPr>
        <w:rPr>
          <w:rFonts w:ascii="Segoe UI" w:hAnsi="Segoe UI" w:cs="Segoe UI"/>
          <w:b/>
          <w:iCs/>
          <w:sz w:val="22"/>
          <w:szCs w:val="22"/>
        </w:rPr>
      </w:pPr>
    </w:p>
    <w:p w14:paraId="58C5E89E" w14:textId="77777777" w:rsidR="00440BFC" w:rsidRPr="001F7F32" w:rsidRDefault="00440BFC" w:rsidP="00440BFC">
      <w:pPr>
        <w:spacing w:before="55" w:line="280" w:lineRule="exact"/>
        <w:ind w:left="-720"/>
        <w:jc w:val="center"/>
        <w:rPr>
          <w:rFonts w:ascii="Segoe UI" w:hAnsi="Segoe UI" w:cs="Segoe UI"/>
          <w:color w:val="1F497D" w:themeColor="text2"/>
          <w:sz w:val="28"/>
          <w:szCs w:val="28"/>
        </w:rPr>
      </w:pPr>
      <w:r w:rsidRPr="001F7F32">
        <w:rPr>
          <w:rFonts w:ascii="Segoe UI" w:eastAsia="Verdana" w:hAnsi="Segoe UI" w:cs="Segoe UI"/>
          <w:b/>
          <w:color w:val="1F497D" w:themeColor="text2"/>
          <w:position w:val="-2"/>
          <w:sz w:val="28"/>
          <w:szCs w:val="28"/>
          <w:u w:val="single"/>
        </w:rPr>
        <w:t>North Kansas City School District Wellness Program Notice</w:t>
      </w:r>
    </w:p>
    <w:p w14:paraId="3B79D934" w14:textId="77777777" w:rsidR="00440BFC" w:rsidRPr="000913AA" w:rsidRDefault="00440BFC" w:rsidP="00440BFC">
      <w:pPr>
        <w:spacing w:line="200" w:lineRule="exact"/>
        <w:ind w:left="-720"/>
        <w:rPr>
          <w:rFonts w:ascii="Segoe UI" w:hAnsi="Segoe UI" w:cs="Segoe UI"/>
        </w:rPr>
      </w:pPr>
    </w:p>
    <w:p w14:paraId="4C8E77A2" w14:textId="77777777" w:rsidR="00440BFC" w:rsidRPr="00E61243" w:rsidRDefault="00440BFC" w:rsidP="00440BFC">
      <w:pPr>
        <w:shd w:val="clear" w:color="auto" w:fill="FFFFFF"/>
        <w:spacing w:before="96" w:after="192" w:line="384" w:lineRule="atLeast"/>
        <w:ind w:left="-288" w:right="244"/>
        <w:jc w:val="both"/>
        <w:rPr>
          <w:rFonts w:ascii="Segoe UI" w:hAnsi="Segoe UI" w:cs="Segoe UI"/>
          <w:color w:val="653200"/>
          <w:lang w:val="en"/>
        </w:rPr>
      </w:pPr>
      <w:r w:rsidRPr="000913AA">
        <w:rPr>
          <w:rFonts w:ascii="Segoe UI" w:hAnsi="Segoe UI" w:cs="Segoe UI"/>
          <w:color w:val="653200"/>
          <w:lang w:val="en"/>
        </w:rPr>
        <w:t xml:space="preserve">The </w:t>
      </w:r>
      <w:r>
        <w:rPr>
          <w:rFonts w:ascii="Segoe UI" w:hAnsi="Segoe UI" w:cs="Segoe UI"/>
          <w:color w:val="653200"/>
          <w:lang w:val="en"/>
        </w:rPr>
        <w:t>North Kansas City School District</w:t>
      </w:r>
      <w:r w:rsidRPr="000913AA">
        <w:rPr>
          <w:rFonts w:ascii="Segoe UI" w:hAnsi="Segoe UI" w:cs="Segoe UI"/>
          <w:color w:val="653200"/>
          <w:lang w:val="en"/>
        </w:rPr>
        <w:t xml:space="preserve"> wellness program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w:t>
      </w:r>
      <w:r w:rsidRPr="00E61243">
        <w:rPr>
          <w:rFonts w:ascii="Segoe UI" w:hAnsi="Segoe UI" w:cs="Segoe UI"/>
          <w:color w:val="653200"/>
          <w:lang w:val="en"/>
        </w:rPr>
        <w:t>You will also be asked to complete a biometric screening, which could include height, weight, blood pressure check, a blood test for HDL Cholesterol, Triglycerides, and Glucose.  You are not required to complete the HRA or to participate in the blood test or other medical examinations.</w:t>
      </w:r>
    </w:p>
    <w:p w14:paraId="1090503B" w14:textId="2E17B60F" w:rsidR="00440BFC" w:rsidRPr="000913AA" w:rsidRDefault="00440BFC" w:rsidP="00440BFC">
      <w:pPr>
        <w:shd w:val="clear" w:color="auto" w:fill="FFFFFF"/>
        <w:spacing w:before="96" w:after="192" w:line="384" w:lineRule="atLeast"/>
        <w:ind w:left="-288" w:right="244"/>
        <w:jc w:val="both"/>
        <w:rPr>
          <w:rFonts w:ascii="Segoe UI" w:hAnsi="Segoe UI" w:cs="Segoe UI"/>
          <w:color w:val="653200"/>
          <w:lang w:val="en"/>
        </w:rPr>
      </w:pPr>
      <w:r w:rsidRPr="00E61243">
        <w:rPr>
          <w:rFonts w:ascii="Segoe UI" w:hAnsi="Segoe UI" w:cs="Segoe UI"/>
          <w:color w:val="653200"/>
          <w:lang w:val="en"/>
        </w:rPr>
        <w:t>However, employees who choose to participate in the wellness program will receive a</w:t>
      </w:r>
      <w:r w:rsidR="00F27771">
        <w:rPr>
          <w:rFonts w:ascii="Segoe UI" w:hAnsi="Segoe UI" w:cs="Segoe UI"/>
          <w:color w:val="653200"/>
          <w:lang w:val="en"/>
        </w:rPr>
        <w:t xml:space="preserve"> premium reduction incentive each </w:t>
      </w:r>
      <w:r>
        <w:rPr>
          <w:rFonts w:ascii="Segoe UI" w:hAnsi="Segoe UI" w:cs="Segoe UI"/>
          <w:color w:val="653200"/>
          <w:lang w:val="en"/>
        </w:rPr>
        <w:t>month</w:t>
      </w:r>
      <w:r w:rsidRPr="00E61243">
        <w:rPr>
          <w:rFonts w:ascii="Segoe UI" w:hAnsi="Segoe UI" w:cs="Segoe UI"/>
          <w:color w:val="653200"/>
          <w:lang w:val="en"/>
        </w:rPr>
        <w:t xml:space="preserve"> for your participation in both the screening and HRA. Although you are not required to complete the HRA or participate in the biometric screening, only employees who do so will receive the </w:t>
      </w:r>
      <w:r>
        <w:rPr>
          <w:rFonts w:ascii="Segoe UI" w:hAnsi="Segoe UI" w:cs="Segoe UI"/>
          <w:color w:val="653200"/>
          <w:lang w:val="en"/>
        </w:rPr>
        <w:t xml:space="preserve">monthly </w:t>
      </w:r>
      <w:r w:rsidR="00F27771">
        <w:rPr>
          <w:rFonts w:ascii="Segoe UI" w:hAnsi="Segoe UI" w:cs="Segoe UI"/>
          <w:color w:val="653200"/>
          <w:lang w:val="en"/>
        </w:rPr>
        <w:t xml:space="preserve">premium reduction </w:t>
      </w:r>
      <w:r w:rsidRPr="00E61243">
        <w:rPr>
          <w:rFonts w:ascii="Segoe UI" w:hAnsi="Segoe UI" w:cs="Segoe UI"/>
          <w:color w:val="653200"/>
          <w:lang w:val="en"/>
        </w:rPr>
        <w:t>incentive.</w:t>
      </w:r>
    </w:p>
    <w:p w14:paraId="0B629AC3" w14:textId="077E4740" w:rsidR="00440BFC" w:rsidRPr="000913AA" w:rsidRDefault="00440BFC" w:rsidP="00440BFC">
      <w:pPr>
        <w:shd w:val="clear" w:color="auto" w:fill="FFFFFF"/>
        <w:tabs>
          <w:tab w:val="left" w:pos="9180"/>
          <w:tab w:val="left" w:pos="9231"/>
        </w:tabs>
        <w:spacing w:before="96" w:after="192" w:line="384" w:lineRule="atLeast"/>
        <w:ind w:left="-288" w:right="-39"/>
        <w:rPr>
          <w:rFonts w:ascii="Segoe UI" w:hAnsi="Segoe UI" w:cs="Segoe UI"/>
          <w:color w:val="653200"/>
          <w:lang w:val="en"/>
        </w:rPr>
      </w:pPr>
      <w:r w:rsidRPr="000913AA">
        <w:rPr>
          <w:rFonts w:ascii="Segoe UI" w:hAnsi="Segoe UI" w:cs="Segoe UI"/>
          <w:color w:val="653200"/>
          <w:lang w:val="en"/>
        </w:rPr>
        <w:t xml:space="preserve">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w:t>
      </w:r>
      <w:r>
        <w:rPr>
          <w:rFonts w:ascii="Segoe UI" w:hAnsi="Segoe UI" w:cs="Segoe UI"/>
          <w:color w:val="653200"/>
          <w:lang w:val="en"/>
        </w:rPr>
        <w:t xml:space="preserve">Misty Miller, </w:t>
      </w:r>
      <w:r w:rsidR="00CE6F29">
        <w:rPr>
          <w:rFonts w:ascii="Segoe UI" w:hAnsi="Segoe UI" w:cs="Segoe UI"/>
          <w:color w:val="653200"/>
          <w:lang w:val="en"/>
        </w:rPr>
        <w:t>Benefits Coordinator</w:t>
      </w:r>
      <w:r>
        <w:rPr>
          <w:rFonts w:ascii="Segoe UI" w:hAnsi="Segoe UI" w:cs="Segoe UI"/>
          <w:color w:val="653200"/>
          <w:lang w:val="en"/>
        </w:rPr>
        <w:t>, 816-321-6078</w:t>
      </w:r>
      <w:r w:rsidRPr="000913AA">
        <w:rPr>
          <w:rFonts w:ascii="Segoe UI" w:hAnsi="Segoe UI" w:cs="Segoe UI"/>
          <w:color w:val="653200"/>
          <w:lang w:val="en"/>
        </w:rPr>
        <w:t xml:space="preserve">. </w:t>
      </w:r>
    </w:p>
    <w:p w14:paraId="60D7EE93" w14:textId="77777777" w:rsidR="00440BFC" w:rsidRPr="000913AA" w:rsidRDefault="00440BFC" w:rsidP="00A533D9">
      <w:pPr>
        <w:shd w:val="clear" w:color="auto" w:fill="FFFFFF"/>
        <w:spacing w:before="96" w:after="192" w:line="384" w:lineRule="atLeast"/>
        <w:ind w:left="-288" w:right="244"/>
        <w:jc w:val="both"/>
        <w:rPr>
          <w:rFonts w:ascii="Segoe UI" w:hAnsi="Segoe UI" w:cs="Segoe UI"/>
          <w:b/>
          <w:color w:val="653200"/>
          <w:u w:val="single"/>
          <w:lang w:val="en"/>
        </w:rPr>
      </w:pPr>
      <w:r w:rsidRPr="000913AA">
        <w:rPr>
          <w:rFonts w:ascii="Segoe UI" w:hAnsi="Segoe UI" w:cs="Segoe UI"/>
          <w:color w:val="653200"/>
          <w:lang w:val="en"/>
        </w:rPr>
        <w:t>The information from your HRA and the results from your biometric screening will be used to provide you with information to help you understand your current health and potential risks and may also be used to offer you services through the wellness program. You also are encouraged to share your results or concerns with your own doctor.</w:t>
      </w:r>
    </w:p>
    <w:p w14:paraId="56E85F08" w14:textId="77777777" w:rsidR="00440BFC" w:rsidRPr="000913AA" w:rsidRDefault="00440BFC" w:rsidP="00440BFC">
      <w:pPr>
        <w:shd w:val="clear" w:color="auto" w:fill="FFFFFF"/>
        <w:spacing w:before="96" w:after="192" w:line="384" w:lineRule="atLeast"/>
        <w:ind w:left="-288" w:right="244"/>
        <w:jc w:val="both"/>
        <w:rPr>
          <w:rFonts w:ascii="Segoe UI" w:hAnsi="Segoe UI" w:cs="Segoe UI"/>
          <w:color w:val="653200"/>
          <w:lang w:val="en"/>
        </w:rPr>
      </w:pPr>
      <w:r w:rsidRPr="000913AA">
        <w:rPr>
          <w:rFonts w:ascii="Segoe UI" w:hAnsi="Segoe UI" w:cs="Segoe UI"/>
          <w:color w:val="653200"/>
          <w:lang w:val="en"/>
        </w:rPr>
        <w:t xml:space="preserve">We are required by law to maintain the privacy and security of your personally identifiable health information. Although the wellness program and </w:t>
      </w:r>
      <w:r>
        <w:rPr>
          <w:rFonts w:ascii="Segoe UI" w:hAnsi="Segoe UI" w:cs="Segoe UI"/>
          <w:color w:val="653200"/>
          <w:lang w:val="en"/>
        </w:rPr>
        <w:t xml:space="preserve">North Kansas City School District </w:t>
      </w:r>
      <w:r w:rsidRPr="000913AA">
        <w:rPr>
          <w:rFonts w:ascii="Segoe UI" w:hAnsi="Segoe UI" w:cs="Segoe UI"/>
          <w:color w:val="653200"/>
          <w:lang w:val="en"/>
        </w:rPr>
        <w:t xml:space="preserve">may use aggregate information it collects to design a program based on identified health risks in the workplace, the </w:t>
      </w:r>
      <w:r>
        <w:rPr>
          <w:rFonts w:ascii="Segoe UI" w:hAnsi="Segoe UI" w:cs="Segoe UI"/>
          <w:color w:val="653200"/>
          <w:lang w:val="en"/>
        </w:rPr>
        <w:t xml:space="preserve">North Kansas City School District </w:t>
      </w:r>
      <w:r w:rsidRPr="000913AA">
        <w:rPr>
          <w:rFonts w:ascii="Segoe UI" w:hAnsi="Segoe UI" w:cs="Segoe UI"/>
          <w:color w:val="653200"/>
          <w:lang w:val="en"/>
        </w:rPr>
        <w:t xml:space="preserve">wellness program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w:t>
      </w:r>
      <w:r w:rsidRPr="000913AA">
        <w:rPr>
          <w:rFonts w:ascii="Segoe UI" w:hAnsi="Segoe UI" w:cs="Segoe UI"/>
          <w:color w:val="653200"/>
          <w:lang w:val="en"/>
        </w:rPr>
        <w:lastRenderedPageBreak/>
        <w:t>connection with the wellness program will not be provided to your supervisors or managers and may never be used to make decisions regarding your employment.</w:t>
      </w:r>
    </w:p>
    <w:p w14:paraId="2B92A9BF" w14:textId="604B780A" w:rsidR="00440BFC" w:rsidRPr="000913AA" w:rsidRDefault="00440BFC" w:rsidP="00440BFC">
      <w:pPr>
        <w:shd w:val="clear" w:color="auto" w:fill="FFFFFF"/>
        <w:tabs>
          <w:tab w:val="left" w:pos="9231"/>
        </w:tabs>
        <w:spacing w:before="96" w:after="192" w:line="384" w:lineRule="atLeast"/>
        <w:ind w:left="-288" w:right="244"/>
        <w:jc w:val="both"/>
        <w:rPr>
          <w:rFonts w:ascii="Segoe UI" w:hAnsi="Segoe UI" w:cs="Segoe UI"/>
          <w:color w:val="653200"/>
          <w:lang w:val="en"/>
        </w:rPr>
      </w:pPr>
      <w:r w:rsidRPr="000913AA">
        <w:rPr>
          <w:rFonts w:ascii="Segoe UI" w:hAnsi="Segoe UI" w:cs="Segoe UI"/>
          <w:color w:val="653200"/>
          <w:lang w:val="en"/>
        </w:rPr>
        <w:t xml:space="preserve">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our </w:t>
      </w:r>
      <w:r w:rsidR="00847A39">
        <w:rPr>
          <w:rFonts w:ascii="Segoe UI" w:hAnsi="Segoe UI" w:cs="Segoe UI"/>
          <w:color w:val="653200"/>
          <w:lang w:val="en"/>
        </w:rPr>
        <w:t>Blue Cross Blue Shield of Kansas City</w:t>
      </w:r>
      <w:r w:rsidR="009E5AFD" w:rsidRPr="004E0280">
        <w:rPr>
          <w:rFonts w:ascii="Segoe UI" w:hAnsi="Segoe UI" w:cs="Segoe UI"/>
          <w:color w:val="653200"/>
          <w:lang w:val="en"/>
        </w:rPr>
        <w:t xml:space="preserve"> </w:t>
      </w:r>
      <w:r w:rsidRPr="004E0280">
        <w:rPr>
          <w:rFonts w:ascii="Segoe UI" w:hAnsi="Segoe UI" w:cs="Segoe UI"/>
          <w:iCs/>
          <w:color w:val="653200"/>
        </w:rPr>
        <w:t>n</w:t>
      </w:r>
      <w:r w:rsidRPr="000913AA">
        <w:rPr>
          <w:rFonts w:ascii="Segoe UI" w:hAnsi="Segoe UI" w:cs="Segoe UI"/>
          <w:iCs/>
          <w:color w:val="653200"/>
        </w:rPr>
        <w:t>urses and health coaches.</w:t>
      </w:r>
    </w:p>
    <w:p w14:paraId="3486D72F" w14:textId="77777777" w:rsidR="00440BFC" w:rsidRPr="000913AA" w:rsidRDefault="00440BFC" w:rsidP="00440BFC">
      <w:pPr>
        <w:shd w:val="clear" w:color="auto" w:fill="FFFFFF"/>
        <w:spacing w:before="96" w:after="192" w:line="384" w:lineRule="atLeast"/>
        <w:ind w:left="-288" w:right="244"/>
        <w:jc w:val="both"/>
        <w:rPr>
          <w:rFonts w:ascii="Segoe UI" w:hAnsi="Segoe UI" w:cs="Segoe UI"/>
          <w:color w:val="653200"/>
          <w:lang w:val="en"/>
        </w:rPr>
      </w:pPr>
      <w:r w:rsidRPr="000913AA">
        <w:rPr>
          <w:rFonts w:ascii="Segoe UI" w:hAnsi="Segoe UI" w:cs="Segoe UI"/>
          <w:color w:val="653200"/>
          <w:lang w:val="en"/>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Appropriate precautions will be taken to avoid any data breach, and in the event a data breach occurs, involving information you provide in connection with the wellness program, we will notify you immediately.</w:t>
      </w:r>
    </w:p>
    <w:p w14:paraId="33F9F4E6" w14:textId="77777777" w:rsidR="00440BFC" w:rsidRPr="000913AA" w:rsidRDefault="00440BFC" w:rsidP="00440BFC">
      <w:pPr>
        <w:shd w:val="clear" w:color="auto" w:fill="FFFFFF"/>
        <w:spacing w:before="96" w:after="192" w:line="384" w:lineRule="atLeast"/>
        <w:ind w:left="-288" w:right="244"/>
        <w:jc w:val="both"/>
        <w:rPr>
          <w:rFonts w:ascii="Segoe UI" w:hAnsi="Segoe UI" w:cs="Segoe UI"/>
          <w:color w:val="653200"/>
          <w:lang w:val="en"/>
        </w:rPr>
      </w:pPr>
      <w:r w:rsidRPr="000913AA">
        <w:rPr>
          <w:rFonts w:ascii="Segoe UI" w:hAnsi="Segoe UI" w:cs="Segoe UI"/>
          <w:color w:val="653200"/>
          <w:lang w:val="en"/>
        </w:rPr>
        <w:t>You may not be discriminated against in employment because of the medical information you provide as part of participating in the wellness program, nor may you be subjected to retaliation if you choose not to participate.</w:t>
      </w:r>
    </w:p>
    <w:p w14:paraId="1734F8B2" w14:textId="51742339" w:rsidR="00440BFC" w:rsidRPr="000913AA" w:rsidRDefault="00440BFC" w:rsidP="00440BFC">
      <w:pPr>
        <w:shd w:val="clear" w:color="auto" w:fill="FFFFFF"/>
        <w:tabs>
          <w:tab w:val="left" w:pos="9180"/>
          <w:tab w:val="left" w:pos="9231"/>
        </w:tabs>
        <w:spacing w:before="96" w:after="192" w:line="384" w:lineRule="atLeast"/>
        <w:ind w:left="-288" w:right="-39"/>
        <w:rPr>
          <w:rFonts w:ascii="Segoe UI" w:hAnsi="Segoe UI" w:cs="Segoe UI"/>
        </w:rPr>
      </w:pPr>
      <w:r w:rsidRPr="000913AA">
        <w:rPr>
          <w:rFonts w:ascii="Segoe UI" w:hAnsi="Segoe UI" w:cs="Segoe UI"/>
          <w:color w:val="653200"/>
          <w:lang w:val="en"/>
        </w:rPr>
        <w:t xml:space="preserve">If you have questions or concerns regarding this notice, or about protection against discrimination and retaliation, please contact </w:t>
      </w:r>
      <w:hyperlink r:id="rId30" w:history="1">
        <w:r w:rsidRPr="002A06BF">
          <w:rPr>
            <w:rStyle w:val="Hyperlink"/>
            <w:rFonts w:ascii="Segoe UI" w:hAnsi="Segoe UI" w:cs="Segoe UI"/>
            <w:lang w:val="en"/>
          </w:rPr>
          <w:t>Misty Miller</w:t>
        </w:r>
      </w:hyperlink>
      <w:r>
        <w:rPr>
          <w:rFonts w:ascii="Segoe UI" w:hAnsi="Segoe UI" w:cs="Segoe UI"/>
          <w:color w:val="653200"/>
          <w:lang w:val="en"/>
        </w:rPr>
        <w:t xml:space="preserve">, </w:t>
      </w:r>
      <w:r w:rsidR="00CE6F29">
        <w:rPr>
          <w:rFonts w:ascii="Segoe UI" w:hAnsi="Segoe UI" w:cs="Segoe UI"/>
          <w:color w:val="653200"/>
          <w:lang w:val="en"/>
        </w:rPr>
        <w:t>Benefits Coordinator</w:t>
      </w:r>
      <w:r>
        <w:rPr>
          <w:rFonts w:ascii="Segoe UI" w:hAnsi="Segoe UI" w:cs="Segoe UI"/>
          <w:color w:val="653200"/>
          <w:lang w:val="en"/>
        </w:rPr>
        <w:t>, 816-321-6078</w:t>
      </w:r>
      <w:r w:rsidRPr="000913AA">
        <w:rPr>
          <w:rFonts w:ascii="Segoe UI" w:hAnsi="Segoe UI" w:cs="Segoe UI"/>
          <w:color w:val="653200"/>
          <w:lang w:val="en"/>
        </w:rPr>
        <w:t>.</w:t>
      </w:r>
    </w:p>
    <w:p w14:paraId="66356FAC" w14:textId="77777777" w:rsidR="00440BFC" w:rsidRDefault="00440BFC" w:rsidP="00440BFC">
      <w:pPr>
        <w:ind w:left="-288"/>
        <w:rPr>
          <w:rFonts w:ascii="Segoe UI" w:hAnsi="Segoe UI" w:cs="Segoe UI"/>
          <w:b/>
          <w:iCs/>
        </w:rPr>
      </w:pPr>
    </w:p>
    <w:p w14:paraId="5C114D64" w14:textId="482E34B3" w:rsidR="004E0280" w:rsidRDefault="004E0280">
      <w:pPr>
        <w:rPr>
          <w:rFonts w:ascii="Garamond" w:hAnsi="Garamond" w:cs="Arial"/>
        </w:rPr>
      </w:pPr>
    </w:p>
    <w:sectPr w:rsidR="004E0280" w:rsidSect="00D93122">
      <w:headerReference w:type="default" r:id="rId31"/>
      <w:footerReference w:type="default" r:id="rId32"/>
      <w:type w:val="continuous"/>
      <w:pgSz w:w="12240" w:h="15840"/>
      <w:pgMar w:top="840" w:right="90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6554A" w14:textId="77777777" w:rsidR="00E47C85" w:rsidRDefault="00E47C85">
      <w:r>
        <w:separator/>
      </w:r>
    </w:p>
  </w:endnote>
  <w:endnote w:type="continuationSeparator" w:id="0">
    <w:p w14:paraId="40668019" w14:textId="77777777" w:rsidR="00E47C85" w:rsidRDefault="00E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lio Md BT">
    <w:altName w:val="Arial"/>
    <w:panose1 w:val="00000000000000000000"/>
    <w:charset w:val="00"/>
    <w:family w:val="swiss"/>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9CE" w14:textId="77777777" w:rsidR="00E47C85" w:rsidRDefault="00E47C8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3A18" w14:textId="77777777" w:rsidR="00E47C85" w:rsidRDefault="00E47C85">
      <w:r>
        <w:separator/>
      </w:r>
    </w:p>
  </w:footnote>
  <w:footnote w:type="continuationSeparator" w:id="0">
    <w:p w14:paraId="52133E0D" w14:textId="77777777" w:rsidR="00E47C85" w:rsidRDefault="00E47C85">
      <w:r>
        <w:continuationSeparator/>
      </w:r>
    </w:p>
  </w:footnote>
  <w:footnote w:id="1">
    <w:p w14:paraId="7F7D4CEE" w14:textId="0242263E" w:rsidR="00E47C85" w:rsidRDefault="00E47C85" w:rsidP="00137AE4">
      <w:pPr>
        <w:pStyle w:val="Comment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B15F" w14:textId="77777777" w:rsidR="00E47C85" w:rsidRDefault="00E47C85">
    <w:pPr>
      <w:pStyle w:val="Header"/>
    </w:pPr>
  </w:p>
  <w:p w14:paraId="40576347" w14:textId="77777777" w:rsidR="00E47C85" w:rsidRDefault="00E4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521"/>
    <w:multiLevelType w:val="hybridMultilevel"/>
    <w:tmpl w:val="FFE0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6993"/>
    <w:multiLevelType w:val="hybridMultilevel"/>
    <w:tmpl w:val="F9C4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47559"/>
    <w:multiLevelType w:val="hybridMultilevel"/>
    <w:tmpl w:val="142C3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0E01AE6">
      <w:numFmt w:val="bullet"/>
      <w:lvlText w:val="–"/>
      <w:lvlJc w:val="left"/>
      <w:pPr>
        <w:ind w:left="2160" w:hanging="360"/>
      </w:pPr>
      <w:rPr>
        <w:rFonts w:ascii="Arial" w:eastAsia="Arial"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23B24"/>
    <w:multiLevelType w:val="hybridMultilevel"/>
    <w:tmpl w:val="B866B400"/>
    <w:lvl w:ilvl="0" w:tplc="135E659E">
      <w:start w:val="1"/>
      <w:numFmt w:val="decimal"/>
      <w:lvlText w:val="%1."/>
      <w:lvlJc w:val="left"/>
      <w:pPr>
        <w:tabs>
          <w:tab w:val="num" w:pos="-720"/>
        </w:tabs>
        <w:ind w:left="-720" w:hanging="360"/>
      </w:pPr>
      <w:rPr>
        <w:rFonts w:ascii="Palatino Linotype" w:hAnsi="Palatino Linotype" w:hint="default"/>
        <w:b/>
        <w:i w:val="0"/>
        <w:color w:val="auto"/>
        <w:sz w:val="22"/>
        <w:szCs w:val="22"/>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5977BE3"/>
    <w:multiLevelType w:val="hybridMultilevel"/>
    <w:tmpl w:val="FDE8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94564"/>
    <w:multiLevelType w:val="hybridMultilevel"/>
    <w:tmpl w:val="819E333A"/>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6"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3E4220E3"/>
    <w:multiLevelType w:val="hybridMultilevel"/>
    <w:tmpl w:val="AD808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69871AB"/>
    <w:multiLevelType w:val="hybridMultilevel"/>
    <w:tmpl w:val="6A2C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53FAE"/>
    <w:multiLevelType w:val="hybridMultilevel"/>
    <w:tmpl w:val="67E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F2143"/>
    <w:multiLevelType w:val="hybridMultilevel"/>
    <w:tmpl w:val="6A2C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948E5"/>
    <w:multiLevelType w:val="hybridMultilevel"/>
    <w:tmpl w:val="5B34645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4" w15:restartNumberingAfterBreak="0">
    <w:nsid w:val="60CE1366"/>
    <w:multiLevelType w:val="hybridMultilevel"/>
    <w:tmpl w:val="C4BA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022345"/>
    <w:multiLevelType w:val="hybridMultilevel"/>
    <w:tmpl w:val="931C2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742BBB"/>
    <w:multiLevelType w:val="hybridMultilevel"/>
    <w:tmpl w:val="CB3A0CA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 w15:restartNumberingAfterBreak="0">
    <w:nsid w:val="74536DCD"/>
    <w:multiLevelType w:val="hybridMultilevel"/>
    <w:tmpl w:val="56CC3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547376">
    <w:abstractNumId w:val="14"/>
  </w:num>
  <w:num w:numId="2" w16cid:durableId="2046708271">
    <w:abstractNumId w:val="12"/>
  </w:num>
  <w:num w:numId="3" w16cid:durableId="447824187">
    <w:abstractNumId w:val="2"/>
  </w:num>
  <w:num w:numId="4" w16cid:durableId="1639339180">
    <w:abstractNumId w:val="3"/>
  </w:num>
  <w:num w:numId="5" w16cid:durableId="249044630">
    <w:abstractNumId w:val="7"/>
  </w:num>
  <w:num w:numId="6" w16cid:durableId="1004043896">
    <w:abstractNumId w:val="18"/>
  </w:num>
  <w:num w:numId="7" w16cid:durableId="1569729297">
    <w:abstractNumId w:val="6"/>
  </w:num>
  <w:num w:numId="8" w16cid:durableId="438835083">
    <w:abstractNumId w:val="9"/>
  </w:num>
  <w:num w:numId="9" w16cid:durableId="1275400871">
    <w:abstractNumId w:val="16"/>
  </w:num>
  <w:num w:numId="10" w16cid:durableId="225460610">
    <w:abstractNumId w:val="11"/>
  </w:num>
  <w:num w:numId="11" w16cid:durableId="2048410040">
    <w:abstractNumId w:val="1"/>
  </w:num>
  <w:num w:numId="12" w16cid:durableId="527911821">
    <w:abstractNumId w:val="8"/>
  </w:num>
  <w:num w:numId="13" w16cid:durableId="1673023390">
    <w:abstractNumId w:val="4"/>
  </w:num>
  <w:num w:numId="14" w16cid:durableId="2049645237">
    <w:abstractNumId w:val="10"/>
  </w:num>
  <w:num w:numId="15" w16cid:durableId="1047295985">
    <w:abstractNumId w:val="15"/>
  </w:num>
  <w:num w:numId="16" w16cid:durableId="1980451527">
    <w:abstractNumId w:val="17"/>
  </w:num>
  <w:num w:numId="17" w16cid:durableId="1189418207">
    <w:abstractNumId w:val="13"/>
  </w:num>
  <w:num w:numId="18" w16cid:durableId="440493732">
    <w:abstractNumId w:val="0"/>
  </w:num>
  <w:num w:numId="19" w16cid:durableId="108719490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6625" fill="f" fillcolor="white" strokecolor="white">
      <v:fill color="white" on="f"/>
      <v:stroke color="white"/>
      <o:colormru v:ext="edit" colors="#ddb7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ED"/>
    <w:rsid w:val="00000115"/>
    <w:rsid w:val="000022D7"/>
    <w:rsid w:val="000025DC"/>
    <w:rsid w:val="0000358B"/>
    <w:rsid w:val="00004E05"/>
    <w:rsid w:val="00006530"/>
    <w:rsid w:val="00006E2E"/>
    <w:rsid w:val="00007768"/>
    <w:rsid w:val="000106C9"/>
    <w:rsid w:val="00012020"/>
    <w:rsid w:val="00014950"/>
    <w:rsid w:val="00016188"/>
    <w:rsid w:val="000175E9"/>
    <w:rsid w:val="00020C8C"/>
    <w:rsid w:val="00020CB1"/>
    <w:rsid w:val="00023BA1"/>
    <w:rsid w:val="00024205"/>
    <w:rsid w:val="00024390"/>
    <w:rsid w:val="00026781"/>
    <w:rsid w:val="000268CD"/>
    <w:rsid w:val="00026A63"/>
    <w:rsid w:val="00027AEF"/>
    <w:rsid w:val="00027FAD"/>
    <w:rsid w:val="000302AA"/>
    <w:rsid w:val="00031A04"/>
    <w:rsid w:val="00032C2F"/>
    <w:rsid w:val="000333C2"/>
    <w:rsid w:val="00035EA9"/>
    <w:rsid w:val="0003638A"/>
    <w:rsid w:val="0003676F"/>
    <w:rsid w:val="00036A1E"/>
    <w:rsid w:val="00036FFA"/>
    <w:rsid w:val="00040FBA"/>
    <w:rsid w:val="00041CF5"/>
    <w:rsid w:val="0004425F"/>
    <w:rsid w:val="00046294"/>
    <w:rsid w:val="000501F8"/>
    <w:rsid w:val="00053375"/>
    <w:rsid w:val="00053DE3"/>
    <w:rsid w:val="00054B4F"/>
    <w:rsid w:val="0005535C"/>
    <w:rsid w:val="00056507"/>
    <w:rsid w:val="00056DC9"/>
    <w:rsid w:val="0005708E"/>
    <w:rsid w:val="00057C1A"/>
    <w:rsid w:val="000608C1"/>
    <w:rsid w:val="000633ED"/>
    <w:rsid w:val="00064228"/>
    <w:rsid w:val="000651F2"/>
    <w:rsid w:val="000664A1"/>
    <w:rsid w:val="000711B7"/>
    <w:rsid w:val="0007197C"/>
    <w:rsid w:val="000726B3"/>
    <w:rsid w:val="0007348F"/>
    <w:rsid w:val="00073604"/>
    <w:rsid w:val="0007657D"/>
    <w:rsid w:val="00080E38"/>
    <w:rsid w:val="00082B8C"/>
    <w:rsid w:val="00083AED"/>
    <w:rsid w:val="00083E98"/>
    <w:rsid w:val="00083F2C"/>
    <w:rsid w:val="000859CF"/>
    <w:rsid w:val="00086AA9"/>
    <w:rsid w:val="00086ADD"/>
    <w:rsid w:val="00090E50"/>
    <w:rsid w:val="000913AA"/>
    <w:rsid w:val="00091C22"/>
    <w:rsid w:val="00091D8A"/>
    <w:rsid w:val="0009262D"/>
    <w:rsid w:val="00092780"/>
    <w:rsid w:val="00092F5D"/>
    <w:rsid w:val="00094A89"/>
    <w:rsid w:val="000962BC"/>
    <w:rsid w:val="0009691E"/>
    <w:rsid w:val="000A0D04"/>
    <w:rsid w:val="000A1FA0"/>
    <w:rsid w:val="000A2D11"/>
    <w:rsid w:val="000A34DE"/>
    <w:rsid w:val="000A3906"/>
    <w:rsid w:val="000A64A9"/>
    <w:rsid w:val="000A65AD"/>
    <w:rsid w:val="000A66F0"/>
    <w:rsid w:val="000B06E1"/>
    <w:rsid w:val="000B2376"/>
    <w:rsid w:val="000B34A5"/>
    <w:rsid w:val="000B390B"/>
    <w:rsid w:val="000B43D3"/>
    <w:rsid w:val="000C166D"/>
    <w:rsid w:val="000C289F"/>
    <w:rsid w:val="000C35AF"/>
    <w:rsid w:val="000C3F97"/>
    <w:rsid w:val="000C45BE"/>
    <w:rsid w:val="000C48ED"/>
    <w:rsid w:val="000C54E5"/>
    <w:rsid w:val="000C564F"/>
    <w:rsid w:val="000C570A"/>
    <w:rsid w:val="000C60D3"/>
    <w:rsid w:val="000C62AF"/>
    <w:rsid w:val="000C69BB"/>
    <w:rsid w:val="000D0F6C"/>
    <w:rsid w:val="000D10B9"/>
    <w:rsid w:val="000D1188"/>
    <w:rsid w:val="000D3DAC"/>
    <w:rsid w:val="000D4A16"/>
    <w:rsid w:val="000D4EC4"/>
    <w:rsid w:val="000D786F"/>
    <w:rsid w:val="000E1CB0"/>
    <w:rsid w:val="000E2D35"/>
    <w:rsid w:val="000E3D13"/>
    <w:rsid w:val="000E4966"/>
    <w:rsid w:val="000E5085"/>
    <w:rsid w:val="000E6AB2"/>
    <w:rsid w:val="000E77FB"/>
    <w:rsid w:val="000F18C3"/>
    <w:rsid w:val="000F1BF1"/>
    <w:rsid w:val="000F2A82"/>
    <w:rsid w:val="000F2D36"/>
    <w:rsid w:val="000F32E8"/>
    <w:rsid w:val="000F3316"/>
    <w:rsid w:val="000F34B3"/>
    <w:rsid w:val="000F3703"/>
    <w:rsid w:val="000F383D"/>
    <w:rsid w:val="000F4517"/>
    <w:rsid w:val="000F5DE5"/>
    <w:rsid w:val="000F67CE"/>
    <w:rsid w:val="000F7349"/>
    <w:rsid w:val="00100A78"/>
    <w:rsid w:val="00100EBC"/>
    <w:rsid w:val="001036D8"/>
    <w:rsid w:val="00103E9C"/>
    <w:rsid w:val="00103F9F"/>
    <w:rsid w:val="00104D5E"/>
    <w:rsid w:val="00105068"/>
    <w:rsid w:val="00106E50"/>
    <w:rsid w:val="001075F3"/>
    <w:rsid w:val="0011109D"/>
    <w:rsid w:val="00111C38"/>
    <w:rsid w:val="00112089"/>
    <w:rsid w:val="0011229B"/>
    <w:rsid w:val="0011424F"/>
    <w:rsid w:val="0011437E"/>
    <w:rsid w:val="00115194"/>
    <w:rsid w:val="00116F85"/>
    <w:rsid w:val="00117BEB"/>
    <w:rsid w:val="00117E39"/>
    <w:rsid w:val="00120FE6"/>
    <w:rsid w:val="00121ADD"/>
    <w:rsid w:val="001228B0"/>
    <w:rsid w:val="00123372"/>
    <w:rsid w:val="001237BA"/>
    <w:rsid w:val="00124025"/>
    <w:rsid w:val="0012484C"/>
    <w:rsid w:val="00124A59"/>
    <w:rsid w:val="00126919"/>
    <w:rsid w:val="00126920"/>
    <w:rsid w:val="00126B7F"/>
    <w:rsid w:val="0012799C"/>
    <w:rsid w:val="0013060D"/>
    <w:rsid w:val="0013108A"/>
    <w:rsid w:val="00131E2B"/>
    <w:rsid w:val="0013224B"/>
    <w:rsid w:val="0013232B"/>
    <w:rsid w:val="00134244"/>
    <w:rsid w:val="0013554C"/>
    <w:rsid w:val="001357C1"/>
    <w:rsid w:val="0013681C"/>
    <w:rsid w:val="00137880"/>
    <w:rsid w:val="0013797B"/>
    <w:rsid w:val="00137AE4"/>
    <w:rsid w:val="00143DDF"/>
    <w:rsid w:val="00143EFA"/>
    <w:rsid w:val="0014460E"/>
    <w:rsid w:val="00144E54"/>
    <w:rsid w:val="00146239"/>
    <w:rsid w:val="00146B21"/>
    <w:rsid w:val="00146B94"/>
    <w:rsid w:val="00146D5D"/>
    <w:rsid w:val="0014749F"/>
    <w:rsid w:val="001503E7"/>
    <w:rsid w:val="0015051C"/>
    <w:rsid w:val="0015074B"/>
    <w:rsid w:val="0015236C"/>
    <w:rsid w:val="00153E02"/>
    <w:rsid w:val="0015450B"/>
    <w:rsid w:val="00156C72"/>
    <w:rsid w:val="001576E1"/>
    <w:rsid w:val="00157DF5"/>
    <w:rsid w:val="00160110"/>
    <w:rsid w:val="0016174A"/>
    <w:rsid w:val="001618E6"/>
    <w:rsid w:val="00162B0E"/>
    <w:rsid w:val="001648F8"/>
    <w:rsid w:val="00165F90"/>
    <w:rsid w:val="00170E12"/>
    <w:rsid w:val="001729FB"/>
    <w:rsid w:val="0017533A"/>
    <w:rsid w:val="00175C1B"/>
    <w:rsid w:val="0017635D"/>
    <w:rsid w:val="00176676"/>
    <w:rsid w:val="001831EA"/>
    <w:rsid w:val="0018364F"/>
    <w:rsid w:val="001845BB"/>
    <w:rsid w:val="001855BF"/>
    <w:rsid w:val="00186161"/>
    <w:rsid w:val="00187680"/>
    <w:rsid w:val="00187BD1"/>
    <w:rsid w:val="001902BB"/>
    <w:rsid w:val="001902EA"/>
    <w:rsid w:val="001904A2"/>
    <w:rsid w:val="00190EBB"/>
    <w:rsid w:val="00193320"/>
    <w:rsid w:val="0019483A"/>
    <w:rsid w:val="0019528A"/>
    <w:rsid w:val="0019538E"/>
    <w:rsid w:val="00196FD8"/>
    <w:rsid w:val="0019767D"/>
    <w:rsid w:val="00197EA8"/>
    <w:rsid w:val="001A0532"/>
    <w:rsid w:val="001A2276"/>
    <w:rsid w:val="001A37F4"/>
    <w:rsid w:val="001A433C"/>
    <w:rsid w:val="001A5900"/>
    <w:rsid w:val="001A5EBD"/>
    <w:rsid w:val="001A600E"/>
    <w:rsid w:val="001A6070"/>
    <w:rsid w:val="001A789C"/>
    <w:rsid w:val="001A7F15"/>
    <w:rsid w:val="001B24E8"/>
    <w:rsid w:val="001B2ADA"/>
    <w:rsid w:val="001B31AC"/>
    <w:rsid w:val="001B330A"/>
    <w:rsid w:val="001B6F81"/>
    <w:rsid w:val="001B75D2"/>
    <w:rsid w:val="001C0132"/>
    <w:rsid w:val="001C11E8"/>
    <w:rsid w:val="001C1744"/>
    <w:rsid w:val="001C2E60"/>
    <w:rsid w:val="001C3BF9"/>
    <w:rsid w:val="001C4052"/>
    <w:rsid w:val="001C4102"/>
    <w:rsid w:val="001C508B"/>
    <w:rsid w:val="001C73DE"/>
    <w:rsid w:val="001C74C4"/>
    <w:rsid w:val="001D1053"/>
    <w:rsid w:val="001D16F6"/>
    <w:rsid w:val="001D299E"/>
    <w:rsid w:val="001D3A03"/>
    <w:rsid w:val="001E15AB"/>
    <w:rsid w:val="001E169F"/>
    <w:rsid w:val="001E2D19"/>
    <w:rsid w:val="001E2E09"/>
    <w:rsid w:val="001E339F"/>
    <w:rsid w:val="001E347A"/>
    <w:rsid w:val="001E4EE9"/>
    <w:rsid w:val="001E5102"/>
    <w:rsid w:val="001E59E5"/>
    <w:rsid w:val="001E6A4D"/>
    <w:rsid w:val="001E719B"/>
    <w:rsid w:val="001E7C7D"/>
    <w:rsid w:val="001F1828"/>
    <w:rsid w:val="001F414E"/>
    <w:rsid w:val="001F425B"/>
    <w:rsid w:val="001F443F"/>
    <w:rsid w:val="001F4EAB"/>
    <w:rsid w:val="001F5D20"/>
    <w:rsid w:val="001F6BCA"/>
    <w:rsid w:val="001F7F32"/>
    <w:rsid w:val="00202109"/>
    <w:rsid w:val="00202400"/>
    <w:rsid w:val="0020609B"/>
    <w:rsid w:val="0020634D"/>
    <w:rsid w:val="002076AC"/>
    <w:rsid w:val="00210198"/>
    <w:rsid w:val="0021327F"/>
    <w:rsid w:val="002138C1"/>
    <w:rsid w:val="00215852"/>
    <w:rsid w:val="00215CA1"/>
    <w:rsid w:val="00216E7A"/>
    <w:rsid w:val="002177F3"/>
    <w:rsid w:val="002177F4"/>
    <w:rsid w:val="00221974"/>
    <w:rsid w:val="0022283F"/>
    <w:rsid w:val="002232C4"/>
    <w:rsid w:val="002237F8"/>
    <w:rsid w:val="002239DA"/>
    <w:rsid w:val="00226FFB"/>
    <w:rsid w:val="00227B29"/>
    <w:rsid w:val="00230298"/>
    <w:rsid w:val="00230CBA"/>
    <w:rsid w:val="002319F9"/>
    <w:rsid w:val="002324D2"/>
    <w:rsid w:val="00233179"/>
    <w:rsid w:val="00235A19"/>
    <w:rsid w:val="0023619A"/>
    <w:rsid w:val="002377F1"/>
    <w:rsid w:val="00240C6D"/>
    <w:rsid w:val="002417B2"/>
    <w:rsid w:val="0024426F"/>
    <w:rsid w:val="00244B45"/>
    <w:rsid w:val="002501B7"/>
    <w:rsid w:val="00252469"/>
    <w:rsid w:val="002535E0"/>
    <w:rsid w:val="0025424F"/>
    <w:rsid w:val="002558AE"/>
    <w:rsid w:val="00256129"/>
    <w:rsid w:val="00257732"/>
    <w:rsid w:val="002577BE"/>
    <w:rsid w:val="00257841"/>
    <w:rsid w:val="00260CC1"/>
    <w:rsid w:val="00262ABD"/>
    <w:rsid w:val="002636CE"/>
    <w:rsid w:val="00263A4D"/>
    <w:rsid w:val="00263EE9"/>
    <w:rsid w:val="0026442B"/>
    <w:rsid w:val="002652B2"/>
    <w:rsid w:val="00265D9F"/>
    <w:rsid w:val="00265F20"/>
    <w:rsid w:val="002666ED"/>
    <w:rsid w:val="002706DD"/>
    <w:rsid w:val="0027165D"/>
    <w:rsid w:val="00271931"/>
    <w:rsid w:val="00271E41"/>
    <w:rsid w:val="002720D5"/>
    <w:rsid w:val="00272374"/>
    <w:rsid w:val="00273058"/>
    <w:rsid w:val="002738C0"/>
    <w:rsid w:val="00274079"/>
    <w:rsid w:val="00274C7F"/>
    <w:rsid w:val="00275F12"/>
    <w:rsid w:val="00277671"/>
    <w:rsid w:val="00277AC4"/>
    <w:rsid w:val="00277C3D"/>
    <w:rsid w:val="00280823"/>
    <w:rsid w:val="002809D1"/>
    <w:rsid w:val="00285622"/>
    <w:rsid w:val="00285D49"/>
    <w:rsid w:val="00286263"/>
    <w:rsid w:val="00290C17"/>
    <w:rsid w:val="00292D5A"/>
    <w:rsid w:val="002943EB"/>
    <w:rsid w:val="00294753"/>
    <w:rsid w:val="002950C6"/>
    <w:rsid w:val="002950CF"/>
    <w:rsid w:val="002A038D"/>
    <w:rsid w:val="002A06BF"/>
    <w:rsid w:val="002A10B0"/>
    <w:rsid w:val="002A24BE"/>
    <w:rsid w:val="002A2E10"/>
    <w:rsid w:val="002A3DB6"/>
    <w:rsid w:val="002A69B4"/>
    <w:rsid w:val="002A72AA"/>
    <w:rsid w:val="002A751A"/>
    <w:rsid w:val="002A7AB3"/>
    <w:rsid w:val="002B02FA"/>
    <w:rsid w:val="002B05AA"/>
    <w:rsid w:val="002B0E1D"/>
    <w:rsid w:val="002B0ED6"/>
    <w:rsid w:val="002B1780"/>
    <w:rsid w:val="002B20C2"/>
    <w:rsid w:val="002B24FD"/>
    <w:rsid w:val="002B390B"/>
    <w:rsid w:val="002B52C7"/>
    <w:rsid w:val="002B578F"/>
    <w:rsid w:val="002B5C00"/>
    <w:rsid w:val="002B71D1"/>
    <w:rsid w:val="002C3907"/>
    <w:rsid w:val="002C432D"/>
    <w:rsid w:val="002C749F"/>
    <w:rsid w:val="002C7917"/>
    <w:rsid w:val="002D281E"/>
    <w:rsid w:val="002D3B35"/>
    <w:rsid w:val="002D6008"/>
    <w:rsid w:val="002D7821"/>
    <w:rsid w:val="002E00DB"/>
    <w:rsid w:val="002E38E2"/>
    <w:rsid w:val="002F0508"/>
    <w:rsid w:val="002F2750"/>
    <w:rsid w:val="002F3102"/>
    <w:rsid w:val="002F5B48"/>
    <w:rsid w:val="002F5C0C"/>
    <w:rsid w:val="002F7B2A"/>
    <w:rsid w:val="003003F4"/>
    <w:rsid w:val="00300883"/>
    <w:rsid w:val="00301B2E"/>
    <w:rsid w:val="00302DFF"/>
    <w:rsid w:val="003038CF"/>
    <w:rsid w:val="003042AC"/>
    <w:rsid w:val="00305783"/>
    <w:rsid w:val="003058B7"/>
    <w:rsid w:val="00305942"/>
    <w:rsid w:val="00306180"/>
    <w:rsid w:val="003067E5"/>
    <w:rsid w:val="00307D5F"/>
    <w:rsid w:val="0031049B"/>
    <w:rsid w:val="0031124C"/>
    <w:rsid w:val="0031195E"/>
    <w:rsid w:val="003119F8"/>
    <w:rsid w:val="00312375"/>
    <w:rsid w:val="00312907"/>
    <w:rsid w:val="00313006"/>
    <w:rsid w:val="0031372A"/>
    <w:rsid w:val="00314529"/>
    <w:rsid w:val="003152E9"/>
    <w:rsid w:val="003157E6"/>
    <w:rsid w:val="00315A7B"/>
    <w:rsid w:val="00316826"/>
    <w:rsid w:val="00317D7A"/>
    <w:rsid w:val="0032098D"/>
    <w:rsid w:val="00320A8F"/>
    <w:rsid w:val="00320C50"/>
    <w:rsid w:val="00322890"/>
    <w:rsid w:val="00323FE8"/>
    <w:rsid w:val="00324A72"/>
    <w:rsid w:val="003256F3"/>
    <w:rsid w:val="00325714"/>
    <w:rsid w:val="00327E19"/>
    <w:rsid w:val="00330EB4"/>
    <w:rsid w:val="00330F4E"/>
    <w:rsid w:val="00331611"/>
    <w:rsid w:val="00331A22"/>
    <w:rsid w:val="00331D66"/>
    <w:rsid w:val="00332960"/>
    <w:rsid w:val="00333282"/>
    <w:rsid w:val="0033426F"/>
    <w:rsid w:val="003350F1"/>
    <w:rsid w:val="003353BB"/>
    <w:rsid w:val="00335720"/>
    <w:rsid w:val="003365D0"/>
    <w:rsid w:val="0033711D"/>
    <w:rsid w:val="00337A1F"/>
    <w:rsid w:val="00337E7D"/>
    <w:rsid w:val="003411C1"/>
    <w:rsid w:val="00341E18"/>
    <w:rsid w:val="00341E29"/>
    <w:rsid w:val="00342FA2"/>
    <w:rsid w:val="00344E5E"/>
    <w:rsid w:val="00350182"/>
    <w:rsid w:val="00352151"/>
    <w:rsid w:val="00353D60"/>
    <w:rsid w:val="0035471C"/>
    <w:rsid w:val="00356CF6"/>
    <w:rsid w:val="0036202C"/>
    <w:rsid w:val="00363453"/>
    <w:rsid w:val="00365B80"/>
    <w:rsid w:val="003661C9"/>
    <w:rsid w:val="003664B0"/>
    <w:rsid w:val="00366B17"/>
    <w:rsid w:val="003673B5"/>
    <w:rsid w:val="00372C73"/>
    <w:rsid w:val="00373B13"/>
    <w:rsid w:val="00376889"/>
    <w:rsid w:val="003778FC"/>
    <w:rsid w:val="00377A63"/>
    <w:rsid w:val="003810F7"/>
    <w:rsid w:val="00382757"/>
    <w:rsid w:val="00384828"/>
    <w:rsid w:val="003853A1"/>
    <w:rsid w:val="00385CDC"/>
    <w:rsid w:val="00386088"/>
    <w:rsid w:val="00392353"/>
    <w:rsid w:val="00392F98"/>
    <w:rsid w:val="0039343E"/>
    <w:rsid w:val="00393610"/>
    <w:rsid w:val="003936F6"/>
    <w:rsid w:val="0039534F"/>
    <w:rsid w:val="003969CF"/>
    <w:rsid w:val="003A0541"/>
    <w:rsid w:val="003A469F"/>
    <w:rsid w:val="003A508E"/>
    <w:rsid w:val="003A5154"/>
    <w:rsid w:val="003A6FAE"/>
    <w:rsid w:val="003A706E"/>
    <w:rsid w:val="003A70F2"/>
    <w:rsid w:val="003B14AF"/>
    <w:rsid w:val="003B16A1"/>
    <w:rsid w:val="003B257A"/>
    <w:rsid w:val="003B315C"/>
    <w:rsid w:val="003B4EEA"/>
    <w:rsid w:val="003B669C"/>
    <w:rsid w:val="003B70F0"/>
    <w:rsid w:val="003B7291"/>
    <w:rsid w:val="003C066F"/>
    <w:rsid w:val="003C1E80"/>
    <w:rsid w:val="003C35B3"/>
    <w:rsid w:val="003C35C2"/>
    <w:rsid w:val="003C4A1D"/>
    <w:rsid w:val="003C4A36"/>
    <w:rsid w:val="003D032C"/>
    <w:rsid w:val="003D099B"/>
    <w:rsid w:val="003D2632"/>
    <w:rsid w:val="003D26BB"/>
    <w:rsid w:val="003D2FEB"/>
    <w:rsid w:val="003D3AA6"/>
    <w:rsid w:val="003D3DC4"/>
    <w:rsid w:val="003D4571"/>
    <w:rsid w:val="003D50E8"/>
    <w:rsid w:val="003D7CBA"/>
    <w:rsid w:val="003D7D59"/>
    <w:rsid w:val="003E1078"/>
    <w:rsid w:val="003E12C6"/>
    <w:rsid w:val="003E1B0F"/>
    <w:rsid w:val="003E294C"/>
    <w:rsid w:val="003E34E0"/>
    <w:rsid w:val="003E3AC4"/>
    <w:rsid w:val="003E3F89"/>
    <w:rsid w:val="003E5487"/>
    <w:rsid w:val="003F1673"/>
    <w:rsid w:val="003F216D"/>
    <w:rsid w:val="003F3ABB"/>
    <w:rsid w:val="003F5DF2"/>
    <w:rsid w:val="00400219"/>
    <w:rsid w:val="004011CB"/>
    <w:rsid w:val="004018B5"/>
    <w:rsid w:val="004018B9"/>
    <w:rsid w:val="004028FC"/>
    <w:rsid w:val="00404C66"/>
    <w:rsid w:val="00404CCB"/>
    <w:rsid w:val="004051D3"/>
    <w:rsid w:val="004065AA"/>
    <w:rsid w:val="00407F38"/>
    <w:rsid w:val="00410AB5"/>
    <w:rsid w:val="0041305B"/>
    <w:rsid w:val="0041356C"/>
    <w:rsid w:val="0041517A"/>
    <w:rsid w:val="004156C1"/>
    <w:rsid w:val="00415A75"/>
    <w:rsid w:val="004160DD"/>
    <w:rsid w:val="004216AB"/>
    <w:rsid w:val="004222AC"/>
    <w:rsid w:val="00422ECF"/>
    <w:rsid w:val="00422EEF"/>
    <w:rsid w:val="0042472B"/>
    <w:rsid w:val="00424C6A"/>
    <w:rsid w:val="00425320"/>
    <w:rsid w:val="0042570B"/>
    <w:rsid w:val="00426B9E"/>
    <w:rsid w:val="00426DCE"/>
    <w:rsid w:val="0042798C"/>
    <w:rsid w:val="00432175"/>
    <w:rsid w:val="004324F4"/>
    <w:rsid w:val="00432C8B"/>
    <w:rsid w:val="00440BFC"/>
    <w:rsid w:val="004430DB"/>
    <w:rsid w:val="00443C5E"/>
    <w:rsid w:val="00444131"/>
    <w:rsid w:val="00444C45"/>
    <w:rsid w:val="004463FA"/>
    <w:rsid w:val="00446BD6"/>
    <w:rsid w:val="0045031E"/>
    <w:rsid w:val="00451424"/>
    <w:rsid w:val="004523E5"/>
    <w:rsid w:val="004536CA"/>
    <w:rsid w:val="00453DA8"/>
    <w:rsid w:val="004542B5"/>
    <w:rsid w:val="0045497F"/>
    <w:rsid w:val="00454AAD"/>
    <w:rsid w:val="004553E4"/>
    <w:rsid w:val="00455F01"/>
    <w:rsid w:val="00456D35"/>
    <w:rsid w:val="00463DD1"/>
    <w:rsid w:val="00464FC9"/>
    <w:rsid w:val="0046620A"/>
    <w:rsid w:val="00471FD7"/>
    <w:rsid w:val="00473531"/>
    <w:rsid w:val="0047416C"/>
    <w:rsid w:val="004813C3"/>
    <w:rsid w:val="004821A3"/>
    <w:rsid w:val="00482E41"/>
    <w:rsid w:val="004843C9"/>
    <w:rsid w:val="004848CD"/>
    <w:rsid w:val="00490482"/>
    <w:rsid w:val="004925A4"/>
    <w:rsid w:val="00492C47"/>
    <w:rsid w:val="004954D8"/>
    <w:rsid w:val="00496459"/>
    <w:rsid w:val="004964D7"/>
    <w:rsid w:val="00497613"/>
    <w:rsid w:val="00497864"/>
    <w:rsid w:val="004A0B9C"/>
    <w:rsid w:val="004A4D90"/>
    <w:rsid w:val="004A5972"/>
    <w:rsid w:val="004A6963"/>
    <w:rsid w:val="004A6F67"/>
    <w:rsid w:val="004B05A4"/>
    <w:rsid w:val="004B0B45"/>
    <w:rsid w:val="004B2057"/>
    <w:rsid w:val="004B2642"/>
    <w:rsid w:val="004B6124"/>
    <w:rsid w:val="004B6BE5"/>
    <w:rsid w:val="004B76B2"/>
    <w:rsid w:val="004C2103"/>
    <w:rsid w:val="004C23D9"/>
    <w:rsid w:val="004C24F1"/>
    <w:rsid w:val="004C38DC"/>
    <w:rsid w:val="004C3D2A"/>
    <w:rsid w:val="004C6556"/>
    <w:rsid w:val="004C6783"/>
    <w:rsid w:val="004C6ACA"/>
    <w:rsid w:val="004D282D"/>
    <w:rsid w:val="004D28C5"/>
    <w:rsid w:val="004D3A09"/>
    <w:rsid w:val="004D3C3C"/>
    <w:rsid w:val="004D505F"/>
    <w:rsid w:val="004D6D78"/>
    <w:rsid w:val="004D6FC7"/>
    <w:rsid w:val="004D7D71"/>
    <w:rsid w:val="004E0280"/>
    <w:rsid w:val="004E09E3"/>
    <w:rsid w:val="004E53EA"/>
    <w:rsid w:val="004E5A65"/>
    <w:rsid w:val="004E61D9"/>
    <w:rsid w:val="004E6A41"/>
    <w:rsid w:val="004E77E3"/>
    <w:rsid w:val="004E7BB1"/>
    <w:rsid w:val="004F0648"/>
    <w:rsid w:val="004F167F"/>
    <w:rsid w:val="004F2C50"/>
    <w:rsid w:val="004F39FE"/>
    <w:rsid w:val="004F3B94"/>
    <w:rsid w:val="004F4437"/>
    <w:rsid w:val="004F4673"/>
    <w:rsid w:val="004F601E"/>
    <w:rsid w:val="004F6B6E"/>
    <w:rsid w:val="004F72AC"/>
    <w:rsid w:val="005000B2"/>
    <w:rsid w:val="005004CE"/>
    <w:rsid w:val="0050231D"/>
    <w:rsid w:val="0050357F"/>
    <w:rsid w:val="0050407C"/>
    <w:rsid w:val="0050690A"/>
    <w:rsid w:val="00513096"/>
    <w:rsid w:val="00515C0F"/>
    <w:rsid w:val="005170E3"/>
    <w:rsid w:val="005209AA"/>
    <w:rsid w:val="00522CB9"/>
    <w:rsid w:val="00525C16"/>
    <w:rsid w:val="005268B9"/>
    <w:rsid w:val="00526A05"/>
    <w:rsid w:val="00527804"/>
    <w:rsid w:val="00531FC3"/>
    <w:rsid w:val="005321C3"/>
    <w:rsid w:val="005332B9"/>
    <w:rsid w:val="0053380D"/>
    <w:rsid w:val="005338DB"/>
    <w:rsid w:val="00533EA0"/>
    <w:rsid w:val="00534D70"/>
    <w:rsid w:val="00535BE7"/>
    <w:rsid w:val="0053743A"/>
    <w:rsid w:val="0054182B"/>
    <w:rsid w:val="00542109"/>
    <w:rsid w:val="005422FC"/>
    <w:rsid w:val="005424F5"/>
    <w:rsid w:val="005425BC"/>
    <w:rsid w:val="005430EF"/>
    <w:rsid w:val="00543D01"/>
    <w:rsid w:val="00544200"/>
    <w:rsid w:val="00546E79"/>
    <w:rsid w:val="0054766F"/>
    <w:rsid w:val="0055031F"/>
    <w:rsid w:val="00551C40"/>
    <w:rsid w:val="0055208C"/>
    <w:rsid w:val="0055394D"/>
    <w:rsid w:val="00553BCC"/>
    <w:rsid w:val="005552F3"/>
    <w:rsid w:val="00555486"/>
    <w:rsid w:val="00555951"/>
    <w:rsid w:val="00562673"/>
    <w:rsid w:val="0056300D"/>
    <w:rsid w:val="00564A1E"/>
    <w:rsid w:val="00564B18"/>
    <w:rsid w:val="00564D61"/>
    <w:rsid w:val="005700D9"/>
    <w:rsid w:val="00571BC7"/>
    <w:rsid w:val="00572EEF"/>
    <w:rsid w:val="005735A2"/>
    <w:rsid w:val="00573D1F"/>
    <w:rsid w:val="00573F60"/>
    <w:rsid w:val="00574329"/>
    <w:rsid w:val="0057488B"/>
    <w:rsid w:val="0057726B"/>
    <w:rsid w:val="0057765D"/>
    <w:rsid w:val="00581FBF"/>
    <w:rsid w:val="00582555"/>
    <w:rsid w:val="0058348C"/>
    <w:rsid w:val="00583D1F"/>
    <w:rsid w:val="00584FA3"/>
    <w:rsid w:val="005850E5"/>
    <w:rsid w:val="005853AD"/>
    <w:rsid w:val="00585B73"/>
    <w:rsid w:val="00585E3A"/>
    <w:rsid w:val="00586698"/>
    <w:rsid w:val="005868D2"/>
    <w:rsid w:val="00586F46"/>
    <w:rsid w:val="00587DE8"/>
    <w:rsid w:val="00592C2F"/>
    <w:rsid w:val="00593894"/>
    <w:rsid w:val="005A13C4"/>
    <w:rsid w:val="005A1DB5"/>
    <w:rsid w:val="005A3084"/>
    <w:rsid w:val="005A3F6C"/>
    <w:rsid w:val="005A48D3"/>
    <w:rsid w:val="005A4EE0"/>
    <w:rsid w:val="005A6220"/>
    <w:rsid w:val="005B31BE"/>
    <w:rsid w:val="005B3542"/>
    <w:rsid w:val="005B39D2"/>
    <w:rsid w:val="005B4C60"/>
    <w:rsid w:val="005B4CFD"/>
    <w:rsid w:val="005B6BC3"/>
    <w:rsid w:val="005B73C3"/>
    <w:rsid w:val="005B7C6C"/>
    <w:rsid w:val="005C08F2"/>
    <w:rsid w:val="005C0F26"/>
    <w:rsid w:val="005C2080"/>
    <w:rsid w:val="005C2272"/>
    <w:rsid w:val="005C233F"/>
    <w:rsid w:val="005C31B2"/>
    <w:rsid w:val="005C3E2B"/>
    <w:rsid w:val="005C3EBD"/>
    <w:rsid w:val="005C3FA9"/>
    <w:rsid w:val="005C4DD2"/>
    <w:rsid w:val="005D2678"/>
    <w:rsid w:val="005D2BAE"/>
    <w:rsid w:val="005D3767"/>
    <w:rsid w:val="005D4C9C"/>
    <w:rsid w:val="005D50B1"/>
    <w:rsid w:val="005D681E"/>
    <w:rsid w:val="005D693C"/>
    <w:rsid w:val="005D6969"/>
    <w:rsid w:val="005D74BA"/>
    <w:rsid w:val="005D76EC"/>
    <w:rsid w:val="005D79DF"/>
    <w:rsid w:val="005E2034"/>
    <w:rsid w:val="005E2E61"/>
    <w:rsid w:val="005E3442"/>
    <w:rsid w:val="005E460E"/>
    <w:rsid w:val="005E6219"/>
    <w:rsid w:val="005E672C"/>
    <w:rsid w:val="005E79FC"/>
    <w:rsid w:val="005F0285"/>
    <w:rsid w:val="005F68A4"/>
    <w:rsid w:val="005F6942"/>
    <w:rsid w:val="005F741E"/>
    <w:rsid w:val="006005B6"/>
    <w:rsid w:val="006032ED"/>
    <w:rsid w:val="00603E70"/>
    <w:rsid w:val="00605499"/>
    <w:rsid w:val="006065AE"/>
    <w:rsid w:val="00610F46"/>
    <w:rsid w:val="00611D59"/>
    <w:rsid w:val="00612A71"/>
    <w:rsid w:val="006130AD"/>
    <w:rsid w:val="00614C04"/>
    <w:rsid w:val="006154CB"/>
    <w:rsid w:val="006156A9"/>
    <w:rsid w:val="00616085"/>
    <w:rsid w:val="00617431"/>
    <w:rsid w:val="00617518"/>
    <w:rsid w:val="00617635"/>
    <w:rsid w:val="00621AAF"/>
    <w:rsid w:val="00621B43"/>
    <w:rsid w:val="00622113"/>
    <w:rsid w:val="00622E73"/>
    <w:rsid w:val="00623D24"/>
    <w:rsid w:val="006244B2"/>
    <w:rsid w:val="00625133"/>
    <w:rsid w:val="006258B0"/>
    <w:rsid w:val="00626CCD"/>
    <w:rsid w:val="0062708D"/>
    <w:rsid w:val="00627BF0"/>
    <w:rsid w:val="00627EA1"/>
    <w:rsid w:val="00631F45"/>
    <w:rsid w:val="00634BCD"/>
    <w:rsid w:val="00636ACD"/>
    <w:rsid w:val="00637136"/>
    <w:rsid w:val="0063734B"/>
    <w:rsid w:val="00643749"/>
    <w:rsid w:val="00644356"/>
    <w:rsid w:val="0064468D"/>
    <w:rsid w:val="00645D69"/>
    <w:rsid w:val="00645FF1"/>
    <w:rsid w:val="00646F87"/>
    <w:rsid w:val="006472CC"/>
    <w:rsid w:val="00650ADA"/>
    <w:rsid w:val="006510A2"/>
    <w:rsid w:val="00652120"/>
    <w:rsid w:val="00653C53"/>
    <w:rsid w:val="006547F5"/>
    <w:rsid w:val="00654F48"/>
    <w:rsid w:val="0065555A"/>
    <w:rsid w:val="00655F0B"/>
    <w:rsid w:val="006567D2"/>
    <w:rsid w:val="00656CE1"/>
    <w:rsid w:val="00656EAA"/>
    <w:rsid w:val="0065749D"/>
    <w:rsid w:val="006601B5"/>
    <w:rsid w:val="00660C07"/>
    <w:rsid w:val="00661026"/>
    <w:rsid w:val="00661897"/>
    <w:rsid w:val="00661CC5"/>
    <w:rsid w:val="00664984"/>
    <w:rsid w:val="00664E95"/>
    <w:rsid w:val="00667276"/>
    <w:rsid w:val="00667A2B"/>
    <w:rsid w:val="0067110A"/>
    <w:rsid w:val="00671599"/>
    <w:rsid w:val="00671D5B"/>
    <w:rsid w:val="006723C1"/>
    <w:rsid w:val="00673DD3"/>
    <w:rsid w:val="0067466B"/>
    <w:rsid w:val="00675EA6"/>
    <w:rsid w:val="00676597"/>
    <w:rsid w:val="00676668"/>
    <w:rsid w:val="006768D0"/>
    <w:rsid w:val="006769EF"/>
    <w:rsid w:val="00676A4A"/>
    <w:rsid w:val="0067710D"/>
    <w:rsid w:val="00681FAF"/>
    <w:rsid w:val="0068407D"/>
    <w:rsid w:val="00684529"/>
    <w:rsid w:val="00684D7B"/>
    <w:rsid w:val="00687CBF"/>
    <w:rsid w:val="006901F4"/>
    <w:rsid w:val="00691228"/>
    <w:rsid w:val="00692C3A"/>
    <w:rsid w:val="00694CEA"/>
    <w:rsid w:val="006951AC"/>
    <w:rsid w:val="0069568C"/>
    <w:rsid w:val="006A0440"/>
    <w:rsid w:val="006A0FAE"/>
    <w:rsid w:val="006A11CA"/>
    <w:rsid w:val="006A22BB"/>
    <w:rsid w:val="006A3CD9"/>
    <w:rsid w:val="006A63F4"/>
    <w:rsid w:val="006B1B04"/>
    <w:rsid w:val="006B1CCA"/>
    <w:rsid w:val="006B393A"/>
    <w:rsid w:val="006B4139"/>
    <w:rsid w:val="006B464C"/>
    <w:rsid w:val="006B4AC6"/>
    <w:rsid w:val="006B4FA2"/>
    <w:rsid w:val="006B7331"/>
    <w:rsid w:val="006C0281"/>
    <w:rsid w:val="006C03B0"/>
    <w:rsid w:val="006C0CB6"/>
    <w:rsid w:val="006C1430"/>
    <w:rsid w:val="006C4FE0"/>
    <w:rsid w:val="006C56DB"/>
    <w:rsid w:val="006C5FCA"/>
    <w:rsid w:val="006C5FCD"/>
    <w:rsid w:val="006D24AD"/>
    <w:rsid w:val="006D2551"/>
    <w:rsid w:val="006D2C4C"/>
    <w:rsid w:val="006D3C79"/>
    <w:rsid w:val="006D4C78"/>
    <w:rsid w:val="006D6320"/>
    <w:rsid w:val="006E14C7"/>
    <w:rsid w:val="006E2898"/>
    <w:rsid w:val="006E31DB"/>
    <w:rsid w:val="006E328C"/>
    <w:rsid w:val="006E477D"/>
    <w:rsid w:val="006E71B6"/>
    <w:rsid w:val="006E7C93"/>
    <w:rsid w:val="006F0F18"/>
    <w:rsid w:val="006F1586"/>
    <w:rsid w:val="006F308E"/>
    <w:rsid w:val="006F3592"/>
    <w:rsid w:val="006F37B6"/>
    <w:rsid w:val="006F3D2A"/>
    <w:rsid w:val="006F5307"/>
    <w:rsid w:val="006F6F1C"/>
    <w:rsid w:val="006F7EEC"/>
    <w:rsid w:val="0070122F"/>
    <w:rsid w:val="00702F1C"/>
    <w:rsid w:val="0070535A"/>
    <w:rsid w:val="00706CC5"/>
    <w:rsid w:val="007077DD"/>
    <w:rsid w:val="00720480"/>
    <w:rsid w:val="00720D21"/>
    <w:rsid w:val="00721C31"/>
    <w:rsid w:val="00722F02"/>
    <w:rsid w:val="00723032"/>
    <w:rsid w:val="007278BD"/>
    <w:rsid w:val="00727A0F"/>
    <w:rsid w:val="0073017E"/>
    <w:rsid w:val="007304DD"/>
    <w:rsid w:val="00732874"/>
    <w:rsid w:val="00733233"/>
    <w:rsid w:val="00735EFA"/>
    <w:rsid w:val="007363B3"/>
    <w:rsid w:val="0074125D"/>
    <w:rsid w:val="0074214F"/>
    <w:rsid w:val="0074385C"/>
    <w:rsid w:val="0074416D"/>
    <w:rsid w:val="00744495"/>
    <w:rsid w:val="0074519B"/>
    <w:rsid w:val="00745DA3"/>
    <w:rsid w:val="007468E0"/>
    <w:rsid w:val="00746B83"/>
    <w:rsid w:val="00747198"/>
    <w:rsid w:val="007473A9"/>
    <w:rsid w:val="00750037"/>
    <w:rsid w:val="0075160B"/>
    <w:rsid w:val="00751786"/>
    <w:rsid w:val="00752299"/>
    <w:rsid w:val="00752617"/>
    <w:rsid w:val="007550A8"/>
    <w:rsid w:val="00755589"/>
    <w:rsid w:val="00755AD2"/>
    <w:rsid w:val="00757A68"/>
    <w:rsid w:val="00760A27"/>
    <w:rsid w:val="00761CD9"/>
    <w:rsid w:val="00761E5A"/>
    <w:rsid w:val="00763655"/>
    <w:rsid w:val="007645DF"/>
    <w:rsid w:val="00764DE7"/>
    <w:rsid w:val="00765F99"/>
    <w:rsid w:val="0076682B"/>
    <w:rsid w:val="0076752C"/>
    <w:rsid w:val="00767D2A"/>
    <w:rsid w:val="00770CBF"/>
    <w:rsid w:val="007735ED"/>
    <w:rsid w:val="00774DA0"/>
    <w:rsid w:val="00774F9A"/>
    <w:rsid w:val="0077610C"/>
    <w:rsid w:val="0077628D"/>
    <w:rsid w:val="00776592"/>
    <w:rsid w:val="00777061"/>
    <w:rsid w:val="007774CB"/>
    <w:rsid w:val="0078017D"/>
    <w:rsid w:val="00780877"/>
    <w:rsid w:val="00780A59"/>
    <w:rsid w:val="007822CE"/>
    <w:rsid w:val="00782DB1"/>
    <w:rsid w:val="00783574"/>
    <w:rsid w:val="00784694"/>
    <w:rsid w:val="00787765"/>
    <w:rsid w:val="00787A30"/>
    <w:rsid w:val="00787B02"/>
    <w:rsid w:val="00790DAA"/>
    <w:rsid w:val="0079342B"/>
    <w:rsid w:val="007939A3"/>
    <w:rsid w:val="00793D16"/>
    <w:rsid w:val="007949E4"/>
    <w:rsid w:val="00794D74"/>
    <w:rsid w:val="007967EB"/>
    <w:rsid w:val="00796A9D"/>
    <w:rsid w:val="00797136"/>
    <w:rsid w:val="007A076D"/>
    <w:rsid w:val="007A0FD0"/>
    <w:rsid w:val="007A1B2A"/>
    <w:rsid w:val="007A26B5"/>
    <w:rsid w:val="007A5208"/>
    <w:rsid w:val="007A589A"/>
    <w:rsid w:val="007A6DCA"/>
    <w:rsid w:val="007B12C9"/>
    <w:rsid w:val="007B22D7"/>
    <w:rsid w:val="007B319C"/>
    <w:rsid w:val="007B3854"/>
    <w:rsid w:val="007B46A9"/>
    <w:rsid w:val="007B5889"/>
    <w:rsid w:val="007B6E4D"/>
    <w:rsid w:val="007C26E2"/>
    <w:rsid w:val="007C27AF"/>
    <w:rsid w:val="007C302D"/>
    <w:rsid w:val="007C3308"/>
    <w:rsid w:val="007C3859"/>
    <w:rsid w:val="007C4C72"/>
    <w:rsid w:val="007C4CF3"/>
    <w:rsid w:val="007C7259"/>
    <w:rsid w:val="007D2175"/>
    <w:rsid w:val="007D28E5"/>
    <w:rsid w:val="007D378A"/>
    <w:rsid w:val="007D3EDE"/>
    <w:rsid w:val="007D587A"/>
    <w:rsid w:val="007D65F3"/>
    <w:rsid w:val="007D7010"/>
    <w:rsid w:val="007D7DCE"/>
    <w:rsid w:val="007D7DFB"/>
    <w:rsid w:val="007D7E12"/>
    <w:rsid w:val="007E0C65"/>
    <w:rsid w:val="007E3D9D"/>
    <w:rsid w:val="007E4F51"/>
    <w:rsid w:val="007F040B"/>
    <w:rsid w:val="007F13B4"/>
    <w:rsid w:val="007F2423"/>
    <w:rsid w:val="007F3C82"/>
    <w:rsid w:val="007F3D97"/>
    <w:rsid w:val="007F5161"/>
    <w:rsid w:val="007F6F94"/>
    <w:rsid w:val="00800101"/>
    <w:rsid w:val="00800341"/>
    <w:rsid w:val="00800AE2"/>
    <w:rsid w:val="00801E7F"/>
    <w:rsid w:val="00803B90"/>
    <w:rsid w:val="00804361"/>
    <w:rsid w:val="0080458F"/>
    <w:rsid w:val="0080486A"/>
    <w:rsid w:val="00804A0D"/>
    <w:rsid w:val="00804A52"/>
    <w:rsid w:val="00806D6B"/>
    <w:rsid w:val="00810701"/>
    <w:rsid w:val="00812755"/>
    <w:rsid w:val="00812DDA"/>
    <w:rsid w:val="008154B0"/>
    <w:rsid w:val="0081567B"/>
    <w:rsid w:val="00815B47"/>
    <w:rsid w:val="00815FDA"/>
    <w:rsid w:val="00816B43"/>
    <w:rsid w:val="00816BCE"/>
    <w:rsid w:val="0082110E"/>
    <w:rsid w:val="0082376A"/>
    <w:rsid w:val="00823862"/>
    <w:rsid w:val="0082460A"/>
    <w:rsid w:val="00824B20"/>
    <w:rsid w:val="00824CF1"/>
    <w:rsid w:val="00824E17"/>
    <w:rsid w:val="00825665"/>
    <w:rsid w:val="00826C51"/>
    <w:rsid w:val="00827792"/>
    <w:rsid w:val="00830772"/>
    <w:rsid w:val="00830B8C"/>
    <w:rsid w:val="008310A1"/>
    <w:rsid w:val="00831410"/>
    <w:rsid w:val="0083159B"/>
    <w:rsid w:val="00832ADA"/>
    <w:rsid w:val="00835280"/>
    <w:rsid w:val="0083539E"/>
    <w:rsid w:val="0083638F"/>
    <w:rsid w:val="008368D7"/>
    <w:rsid w:val="00837131"/>
    <w:rsid w:val="00837C81"/>
    <w:rsid w:val="00840E8D"/>
    <w:rsid w:val="008425F7"/>
    <w:rsid w:val="00843682"/>
    <w:rsid w:val="00844455"/>
    <w:rsid w:val="00844B1A"/>
    <w:rsid w:val="00846182"/>
    <w:rsid w:val="0084622D"/>
    <w:rsid w:val="00847A39"/>
    <w:rsid w:val="0085046C"/>
    <w:rsid w:val="0085215D"/>
    <w:rsid w:val="00852291"/>
    <w:rsid w:val="0085497B"/>
    <w:rsid w:val="0085549B"/>
    <w:rsid w:val="008602B3"/>
    <w:rsid w:val="00860769"/>
    <w:rsid w:val="00860C13"/>
    <w:rsid w:val="00860D63"/>
    <w:rsid w:val="0086391F"/>
    <w:rsid w:val="00863FA2"/>
    <w:rsid w:val="00864407"/>
    <w:rsid w:val="00864C28"/>
    <w:rsid w:val="00865CF6"/>
    <w:rsid w:val="00866040"/>
    <w:rsid w:val="008662F5"/>
    <w:rsid w:val="00866A3B"/>
    <w:rsid w:val="00866B3F"/>
    <w:rsid w:val="00871CAC"/>
    <w:rsid w:val="00872A12"/>
    <w:rsid w:val="008737DA"/>
    <w:rsid w:val="00873F11"/>
    <w:rsid w:val="008755F3"/>
    <w:rsid w:val="00876004"/>
    <w:rsid w:val="00876031"/>
    <w:rsid w:val="008760CD"/>
    <w:rsid w:val="00881B5D"/>
    <w:rsid w:val="008826BD"/>
    <w:rsid w:val="00883336"/>
    <w:rsid w:val="00883889"/>
    <w:rsid w:val="0088407B"/>
    <w:rsid w:val="008844A4"/>
    <w:rsid w:val="00885A95"/>
    <w:rsid w:val="00886C00"/>
    <w:rsid w:val="008914B4"/>
    <w:rsid w:val="00891BA3"/>
    <w:rsid w:val="008955B7"/>
    <w:rsid w:val="0089625D"/>
    <w:rsid w:val="008A05FB"/>
    <w:rsid w:val="008A0905"/>
    <w:rsid w:val="008A0D62"/>
    <w:rsid w:val="008A3649"/>
    <w:rsid w:val="008A3E82"/>
    <w:rsid w:val="008A5157"/>
    <w:rsid w:val="008A6825"/>
    <w:rsid w:val="008A7D60"/>
    <w:rsid w:val="008B0A66"/>
    <w:rsid w:val="008B2ACF"/>
    <w:rsid w:val="008B2FD9"/>
    <w:rsid w:val="008B45AC"/>
    <w:rsid w:val="008B4999"/>
    <w:rsid w:val="008B5D10"/>
    <w:rsid w:val="008C0CFA"/>
    <w:rsid w:val="008C1021"/>
    <w:rsid w:val="008C16B2"/>
    <w:rsid w:val="008C183F"/>
    <w:rsid w:val="008C189C"/>
    <w:rsid w:val="008C1A1E"/>
    <w:rsid w:val="008C1E88"/>
    <w:rsid w:val="008C2B75"/>
    <w:rsid w:val="008C2F59"/>
    <w:rsid w:val="008C3DF8"/>
    <w:rsid w:val="008C53FE"/>
    <w:rsid w:val="008C5807"/>
    <w:rsid w:val="008C7209"/>
    <w:rsid w:val="008C728D"/>
    <w:rsid w:val="008C740B"/>
    <w:rsid w:val="008D01E4"/>
    <w:rsid w:val="008D046F"/>
    <w:rsid w:val="008D0A1B"/>
    <w:rsid w:val="008D0FD6"/>
    <w:rsid w:val="008D18B1"/>
    <w:rsid w:val="008D1B47"/>
    <w:rsid w:val="008D2090"/>
    <w:rsid w:val="008D2E3B"/>
    <w:rsid w:val="008D44D7"/>
    <w:rsid w:val="008D70FD"/>
    <w:rsid w:val="008D7A9D"/>
    <w:rsid w:val="008E0F56"/>
    <w:rsid w:val="008E26AE"/>
    <w:rsid w:val="008E5317"/>
    <w:rsid w:val="008E555C"/>
    <w:rsid w:val="008E73D8"/>
    <w:rsid w:val="008E7D7F"/>
    <w:rsid w:val="008F028B"/>
    <w:rsid w:val="008F479A"/>
    <w:rsid w:val="008F5387"/>
    <w:rsid w:val="008F5AA9"/>
    <w:rsid w:val="008F608D"/>
    <w:rsid w:val="008F617A"/>
    <w:rsid w:val="008F6E59"/>
    <w:rsid w:val="00900485"/>
    <w:rsid w:val="00901720"/>
    <w:rsid w:val="009026D0"/>
    <w:rsid w:val="00904B41"/>
    <w:rsid w:val="00904F67"/>
    <w:rsid w:val="0090690D"/>
    <w:rsid w:val="0090796E"/>
    <w:rsid w:val="00910B0A"/>
    <w:rsid w:val="00910DC1"/>
    <w:rsid w:val="00911DE4"/>
    <w:rsid w:val="0091450F"/>
    <w:rsid w:val="00917ECE"/>
    <w:rsid w:val="0092010E"/>
    <w:rsid w:val="00920269"/>
    <w:rsid w:val="00920507"/>
    <w:rsid w:val="009218A8"/>
    <w:rsid w:val="00926C3C"/>
    <w:rsid w:val="009271E8"/>
    <w:rsid w:val="009304D3"/>
    <w:rsid w:val="0093123A"/>
    <w:rsid w:val="009329F6"/>
    <w:rsid w:val="0093344C"/>
    <w:rsid w:val="00933545"/>
    <w:rsid w:val="009341F7"/>
    <w:rsid w:val="00935F5B"/>
    <w:rsid w:val="00935FA1"/>
    <w:rsid w:val="00937618"/>
    <w:rsid w:val="00937A6D"/>
    <w:rsid w:val="00937B26"/>
    <w:rsid w:val="00937C7B"/>
    <w:rsid w:val="0094093A"/>
    <w:rsid w:val="00940B60"/>
    <w:rsid w:val="009420FC"/>
    <w:rsid w:val="009427B1"/>
    <w:rsid w:val="00942D28"/>
    <w:rsid w:val="00942F3F"/>
    <w:rsid w:val="0094300E"/>
    <w:rsid w:val="009435BE"/>
    <w:rsid w:val="0094435E"/>
    <w:rsid w:val="00946D0B"/>
    <w:rsid w:val="00947C47"/>
    <w:rsid w:val="00951A87"/>
    <w:rsid w:val="009533DC"/>
    <w:rsid w:val="0095544B"/>
    <w:rsid w:val="0095640B"/>
    <w:rsid w:val="009606BA"/>
    <w:rsid w:val="009613CC"/>
    <w:rsid w:val="009623DD"/>
    <w:rsid w:val="00963623"/>
    <w:rsid w:val="0096522F"/>
    <w:rsid w:val="009657F3"/>
    <w:rsid w:val="00965F02"/>
    <w:rsid w:val="00966540"/>
    <w:rsid w:val="009665E4"/>
    <w:rsid w:val="00967480"/>
    <w:rsid w:val="00970E2A"/>
    <w:rsid w:val="00974E38"/>
    <w:rsid w:val="00975262"/>
    <w:rsid w:val="00977158"/>
    <w:rsid w:val="00977953"/>
    <w:rsid w:val="00980469"/>
    <w:rsid w:val="00981865"/>
    <w:rsid w:val="0098238C"/>
    <w:rsid w:val="00982DFE"/>
    <w:rsid w:val="00983EC8"/>
    <w:rsid w:val="009846F1"/>
    <w:rsid w:val="00987858"/>
    <w:rsid w:val="009905EA"/>
    <w:rsid w:val="00990BD9"/>
    <w:rsid w:val="0099111B"/>
    <w:rsid w:val="00994319"/>
    <w:rsid w:val="0099468E"/>
    <w:rsid w:val="0099476E"/>
    <w:rsid w:val="009950E2"/>
    <w:rsid w:val="00997FA9"/>
    <w:rsid w:val="009A0758"/>
    <w:rsid w:val="009A0E31"/>
    <w:rsid w:val="009A2C68"/>
    <w:rsid w:val="009A4032"/>
    <w:rsid w:val="009A6834"/>
    <w:rsid w:val="009A6C3B"/>
    <w:rsid w:val="009B0A52"/>
    <w:rsid w:val="009B16DD"/>
    <w:rsid w:val="009B32D7"/>
    <w:rsid w:val="009B3324"/>
    <w:rsid w:val="009B3E86"/>
    <w:rsid w:val="009B44A1"/>
    <w:rsid w:val="009B5822"/>
    <w:rsid w:val="009B6169"/>
    <w:rsid w:val="009B77A2"/>
    <w:rsid w:val="009C05AF"/>
    <w:rsid w:val="009C1BA0"/>
    <w:rsid w:val="009C32DB"/>
    <w:rsid w:val="009C5072"/>
    <w:rsid w:val="009C6365"/>
    <w:rsid w:val="009C73D5"/>
    <w:rsid w:val="009C7DB1"/>
    <w:rsid w:val="009D1F32"/>
    <w:rsid w:val="009D3496"/>
    <w:rsid w:val="009D39A1"/>
    <w:rsid w:val="009D779B"/>
    <w:rsid w:val="009D7BFE"/>
    <w:rsid w:val="009E026C"/>
    <w:rsid w:val="009E10F2"/>
    <w:rsid w:val="009E39EC"/>
    <w:rsid w:val="009E43B0"/>
    <w:rsid w:val="009E490A"/>
    <w:rsid w:val="009E5800"/>
    <w:rsid w:val="009E5AFD"/>
    <w:rsid w:val="009E693D"/>
    <w:rsid w:val="009E6DEF"/>
    <w:rsid w:val="009E7FA7"/>
    <w:rsid w:val="009F09E7"/>
    <w:rsid w:val="009F59D7"/>
    <w:rsid w:val="009F7935"/>
    <w:rsid w:val="00A038A8"/>
    <w:rsid w:val="00A03CE7"/>
    <w:rsid w:val="00A05F98"/>
    <w:rsid w:val="00A05FC3"/>
    <w:rsid w:val="00A06525"/>
    <w:rsid w:val="00A07EA2"/>
    <w:rsid w:val="00A108C7"/>
    <w:rsid w:val="00A11579"/>
    <w:rsid w:val="00A13890"/>
    <w:rsid w:val="00A1503B"/>
    <w:rsid w:val="00A15A13"/>
    <w:rsid w:val="00A171F9"/>
    <w:rsid w:val="00A17F91"/>
    <w:rsid w:val="00A209F9"/>
    <w:rsid w:val="00A2199B"/>
    <w:rsid w:val="00A21FC9"/>
    <w:rsid w:val="00A23049"/>
    <w:rsid w:val="00A234EE"/>
    <w:rsid w:val="00A23C24"/>
    <w:rsid w:val="00A24A69"/>
    <w:rsid w:val="00A24F14"/>
    <w:rsid w:val="00A26ACE"/>
    <w:rsid w:val="00A270E3"/>
    <w:rsid w:val="00A27C78"/>
    <w:rsid w:val="00A312B3"/>
    <w:rsid w:val="00A32454"/>
    <w:rsid w:val="00A32E2C"/>
    <w:rsid w:val="00A33D07"/>
    <w:rsid w:val="00A34615"/>
    <w:rsid w:val="00A3625E"/>
    <w:rsid w:val="00A36400"/>
    <w:rsid w:val="00A36A39"/>
    <w:rsid w:val="00A36E2C"/>
    <w:rsid w:val="00A40936"/>
    <w:rsid w:val="00A433A2"/>
    <w:rsid w:val="00A434D7"/>
    <w:rsid w:val="00A437C6"/>
    <w:rsid w:val="00A445A9"/>
    <w:rsid w:val="00A446B1"/>
    <w:rsid w:val="00A44B47"/>
    <w:rsid w:val="00A4558E"/>
    <w:rsid w:val="00A4663E"/>
    <w:rsid w:val="00A47778"/>
    <w:rsid w:val="00A50EDC"/>
    <w:rsid w:val="00A524DD"/>
    <w:rsid w:val="00A533D9"/>
    <w:rsid w:val="00A536F2"/>
    <w:rsid w:val="00A61DA9"/>
    <w:rsid w:val="00A62A62"/>
    <w:rsid w:val="00A63DC8"/>
    <w:rsid w:val="00A64032"/>
    <w:rsid w:val="00A66A07"/>
    <w:rsid w:val="00A66DA7"/>
    <w:rsid w:val="00A67F72"/>
    <w:rsid w:val="00A7006B"/>
    <w:rsid w:val="00A70BB0"/>
    <w:rsid w:val="00A72911"/>
    <w:rsid w:val="00A72CEE"/>
    <w:rsid w:val="00A7421B"/>
    <w:rsid w:val="00A7435E"/>
    <w:rsid w:val="00A763B4"/>
    <w:rsid w:val="00A768B2"/>
    <w:rsid w:val="00A77FD2"/>
    <w:rsid w:val="00A8008A"/>
    <w:rsid w:val="00A814D5"/>
    <w:rsid w:val="00A8197F"/>
    <w:rsid w:val="00A82478"/>
    <w:rsid w:val="00A83176"/>
    <w:rsid w:val="00A860F3"/>
    <w:rsid w:val="00A86400"/>
    <w:rsid w:val="00A87376"/>
    <w:rsid w:val="00A874D2"/>
    <w:rsid w:val="00A87EAA"/>
    <w:rsid w:val="00A87F3D"/>
    <w:rsid w:val="00A922B2"/>
    <w:rsid w:val="00A93656"/>
    <w:rsid w:val="00A94F85"/>
    <w:rsid w:val="00A9522F"/>
    <w:rsid w:val="00A963E6"/>
    <w:rsid w:val="00A9676B"/>
    <w:rsid w:val="00A97B2A"/>
    <w:rsid w:val="00A97FA0"/>
    <w:rsid w:val="00AA0097"/>
    <w:rsid w:val="00AA09E4"/>
    <w:rsid w:val="00AA0E5C"/>
    <w:rsid w:val="00AA10E4"/>
    <w:rsid w:val="00AA187D"/>
    <w:rsid w:val="00AA28F7"/>
    <w:rsid w:val="00AA2E5B"/>
    <w:rsid w:val="00AA67F2"/>
    <w:rsid w:val="00AA737F"/>
    <w:rsid w:val="00AA7574"/>
    <w:rsid w:val="00AB0E57"/>
    <w:rsid w:val="00AB227D"/>
    <w:rsid w:val="00AB320A"/>
    <w:rsid w:val="00AB38BA"/>
    <w:rsid w:val="00AB39DE"/>
    <w:rsid w:val="00AB6821"/>
    <w:rsid w:val="00AB795C"/>
    <w:rsid w:val="00AC0B07"/>
    <w:rsid w:val="00AC2369"/>
    <w:rsid w:val="00AC25CA"/>
    <w:rsid w:val="00AC4089"/>
    <w:rsid w:val="00AC40EF"/>
    <w:rsid w:val="00AC4974"/>
    <w:rsid w:val="00AC562D"/>
    <w:rsid w:val="00AD0391"/>
    <w:rsid w:val="00AD0E56"/>
    <w:rsid w:val="00AD3CAF"/>
    <w:rsid w:val="00AD4453"/>
    <w:rsid w:val="00AD6909"/>
    <w:rsid w:val="00AD71CB"/>
    <w:rsid w:val="00AE07F1"/>
    <w:rsid w:val="00AE1826"/>
    <w:rsid w:val="00AE288F"/>
    <w:rsid w:val="00AE3353"/>
    <w:rsid w:val="00AE49C7"/>
    <w:rsid w:val="00AE5279"/>
    <w:rsid w:val="00AE53C6"/>
    <w:rsid w:val="00AE5400"/>
    <w:rsid w:val="00AE59EA"/>
    <w:rsid w:val="00AE5D18"/>
    <w:rsid w:val="00AE6B6C"/>
    <w:rsid w:val="00AE6FDB"/>
    <w:rsid w:val="00AE7911"/>
    <w:rsid w:val="00AF2A66"/>
    <w:rsid w:val="00AF2BCF"/>
    <w:rsid w:val="00AF7942"/>
    <w:rsid w:val="00B03533"/>
    <w:rsid w:val="00B045D3"/>
    <w:rsid w:val="00B0541B"/>
    <w:rsid w:val="00B05774"/>
    <w:rsid w:val="00B07886"/>
    <w:rsid w:val="00B07CE5"/>
    <w:rsid w:val="00B10CD0"/>
    <w:rsid w:val="00B1264F"/>
    <w:rsid w:val="00B13A85"/>
    <w:rsid w:val="00B13AAE"/>
    <w:rsid w:val="00B1405E"/>
    <w:rsid w:val="00B14AB4"/>
    <w:rsid w:val="00B152BE"/>
    <w:rsid w:val="00B15CB5"/>
    <w:rsid w:val="00B15FAA"/>
    <w:rsid w:val="00B178DF"/>
    <w:rsid w:val="00B20018"/>
    <w:rsid w:val="00B23185"/>
    <w:rsid w:val="00B24803"/>
    <w:rsid w:val="00B24E2A"/>
    <w:rsid w:val="00B27993"/>
    <w:rsid w:val="00B303FF"/>
    <w:rsid w:val="00B305F6"/>
    <w:rsid w:val="00B34344"/>
    <w:rsid w:val="00B34C25"/>
    <w:rsid w:val="00B36D88"/>
    <w:rsid w:val="00B36F4B"/>
    <w:rsid w:val="00B37558"/>
    <w:rsid w:val="00B37A8F"/>
    <w:rsid w:val="00B427FB"/>
    <w:rsid w:val="00B43690"/>
    <w:rsid w:val="00B44E6C"/>
    <w:rsid w:val="00B45E24"/>
    <w:rsid w:val="00B465BD"/>
    <w:rsid w:val="00B46896"/>
    <w:rsid w:val="00B46E25"/>
    <w:rsid w:val="00B46E4B"/>
    <w:rsid w:val="00B478EA"/>
    <w:rsid w:val="00B5048E"/>
    <w:rsid w:val="00B5197A"/>
    <w:rsid w:val="00B52661"/>
    <w:rsid w:val="00B53573"/>
    <w:rsid w:val="00B56498"/>
    <w:rsid w:val="00B56B76"/>
    <w:rsid w:val="00B56E62"/>
    <w:rsid w:val="00B632BC"/>
    <w:rsid w:val="00B64F20"/>
    <w:rsid w:val="00B65761"/>
    <w:rsid w:val="00B65AA2"/>
    <w:rsid w:val="00B667BE"/>
    <w:rsid w:val="00B67A05"/>
    <w:rsid w:val="00B70F32"/>
    <w:rsid w:val="00B7102E"/>
    <w:rsid w:val="00B72180"/>
    <w:rsid w:val="00B76688"/>
    <w:rsid w:val="00B77D3E"/>
    <w:rsid w:val="00B80313"/>
    <w:rsid w:val="00B8104C"/>
    <w:rsid w:val="00B8272B"/>
    <w:rsid w:val="00B833C1"/>
    <w:rsid w:val="00B839E4"/>
    <w:rsid w:val="00B83AB4"/>
    <w:rsid w:val="00B83C53"/>
    <w:rsid w:val="00B86CFE"/>
    <w:rsid w:val="00B8714C"/>
    <w:rsid w:val="00B879A6"/>
    <w:rsid w:val="00B92247"/>
    <w:rsid w:val="00B96EDE"/>
    <w:rsid w:val="00B97E70"/>
    <w:rsid w:val="00BA054F"/>
    <w:rsid w:val="00BA2C42"/>
    <w:rsid w:val="00BA4AC1"/>
    <w:rsid w:val="00BB08A1"/>
    <w:rsid w:val="00BB0E21"/>
    <w:rsid w:val="00BB257C"/>
    <w:rsid w:val="00BB474A"/>
    <w:rsid w:val="00BB501D"/>
    <w:rsid w:val="00BC08E7"/>
    <w:rsid w:val="00BC142B"/>
    <w:rsid w:val="00BC1557"/>
    <w:rsid w:val="00BC311B"/>
    <w:rsid w:val="00BC585B"/>
    <w:rsid w:val="00BC63A9"/>
    <w:rsid w:val="00BC64AC"/>
    <w:rsid w:val="00BD3C94"/>
    <w:rsid w:val="00BD3D5D"/>
    <w:rsid w:val="00BD45F2"/>
    <w:rsid w:val="00BD47A9"/>
    <w:rsid w:val="00BD4891"/>
    <w:rsid w:val="00BD60CD"/>
    <w:rsid w:val="00BD68CB"/>
    <w:rsid w:val="00BE1120"/>
    <w:rsid w:val="00BE2270"/>
    <w:rsid w:val="00BE2B2D"/>
    <w:rsid w:val="00BE38D3"/>
    <w:rsid w:val="00BE696D"/>
    <w:rsid w:val="00BE715C"/>
    <w:rsid w:val="00BE75A2"/>
    <w:rsid w:val="00BF0B2E"/>
    <w:rsid w:val="00BF1468"/>
    <w:rsid w:val="00BF3A12"/>
    <w:rsid w:val="00BF6826"/>
    <w:rsid w:val="00BF6871"/>
    <w:rsid w:val="00C02825"/>
    <w:rsid w:val="00C02931"/>
    <w:rsid w:val="00C02D2A"/>
    <w:rsid w:val="00C042A5"/>
    <w:rsid w:val="00C049EF"/>
    <w:rsid w:val="00C04BDF"/>
    <w:rsid w:val="00C06239"/>
    <w:rsid w:val="00C070A3"/>
    <w:rsid w:val="00C107B6"/>
    <w:rsid w:val="00C10EFD"/>
    <w:rsid w:val="00C111FF"/>
    <w:rsid w:val="00C13E8B"/>
    <w:rsid w:val="00C145C7"/>
    <w:rsid w:val="00C1564F"/>
    <w:rsid w:val="00C16FDD"/>
    <w:rsid w:val="00C17591"/>
    <w:rsid w:val="00C20A2F"/>
    <w:rsid w:val="00C21CC8"/>
    <w:rsid w:val="00C2276B"/>
    <w:rsid w:val="00C22D67"/>
    <w:rsid w:val="00C23084"/>
    <w:rsid w:val="00C2346F"/>
    <w:rsid w:val="00C235D4"/>
    <w:rsid w:val="00C260A5"/>
    <w:rsid w:val="00C301E6"/>
    <w:rsid w:val="00C30AD8"/>
    <w:rsid w:val="00C30EA7"/>
    <w:rsid w:val="00C31061"/>
    <w:rsid w:val="00C316B5"/>
    <w:rsid w:val="00C32E51"/>
    <w:rsid w:val="00C33C50"/>
    <w:rsid w:val="00C341E2"/>
    <w:rsid w:val="00C35F04"/>
    <w:rsid w:val="00C37CFB"/>
    <w:rsid w:val="00C40116"/>
    <w:rsid w:val="00C40BE0"/>
    <w:rsid w:val="00C42E99"/>
    <w:rsid w:val="00C46B76"/>
    <w:rsid w:val="00C46C65"/>
    <w:rsid w:val="00C46CC4"/>
    <w:rsid w:val="00C4750C"/>
    <w:rsid w:val="00C478C4"/>
    <w:rsid w:val="00C478CA"/>
    <w:rsid w:val="00C47D0C"/>
    <w:rsid w:val="00C50F95"/>
    <w:rsid w:val="00C53594"/>
    <w:rsid w:val="00C53ED5"/>
    <w:rsid w:val="00C5425A"/>
    <w:rsid w:val="00C54468"/>
    <w:rsid w:val="00C54523"/>
    <w:rsid w:val="00C5545F"/>
    <w:rsid w:val="00C556E8"/>
    <w:rsid w:val="00C55B77"/>
    <w:rsid w:val="00C55C05"/>
    <w:rsid w:val="00C56C69"/>
    <w:rsid w:val="00C57609"/>
    <w:rsid w:val="00C62A81"/>
    <w:rsid w:val="00C6332D"/>
    <w:rsid w:val="00C6462E"/>
    <w:rsid w:val="00C6478F"/>
    <w:rsid w:val="00C64C7B"/>
    <w:rsid w:val="00C664EB"/>
    <w:rsid w:val="00C66D4A"/>
    <w:rsid w:val="00C706D4"/>
    <w:rsid w:val="00C70A93"/>
    <w:rsid w:val="00C712D6"/>
    <w:rsid w:val="00C738AF"/>
    <w:rsid w:val="00C7666C"/>
    <w:rsid w:val="00C768A0"/>
    <w:rsid w:val="00C76B72"/>
    <w:rsid w:val="00C7769A"/>
    <w:rsid w:val="00C80684"/>
    <w:rsid w:val="00C81536"/>
    <w:rsid w:val="00C83536"/>
    <w:rsid w:val="00C85D11"/>
    <w:rsid w:val="00C86590"/>
    <w:rsid w:val="00C86BB2"/>
    <w:rsid w:val="00C873ED"/>
    <w:rsid w:val="00C8782C"/>
    <w:rsid w:val="00C90C3B"/>
    <w:rsid w:val="00C920C5"/>
    <w:rsid w:val="00C9252B"/>
    <w:rsid w:val="00C94F4C"/>
    <w:rsid w:val="00C950F7"/>
    <w:rsid w:val="00C9562C"/>
    <w:rsid w:val="00C976F4"/>
    <w:rsid w:val="00CA0457"/>
    <w:rsid w:val="00CA21AE"/>
    <w:rsid w:val="00CA44BC"/>
    <w:rsid w:val="00CB277B"/>
    <w:rsid w:val="00CB40C4"/>
    <w:rsid w:val="00CB47CC"/>
    <w:rsid w:val="00CB4AD4"/>
    <w:rsid w:val="00CB4DD5"/>
    <w:rsid w:val="00CC1ECE"/>
    <w:rsid w:val="00CC2464"/>
    <w:rsid w:val="00CC4E81"/>
    <w:rsid w:val="00CC53E1"/>
    <w:rsid w:val="00CC7C60"/>
    <w:rsid w:val="00CD0DDE"/>
    <w:rsid w:val="00CD10BB"/>
    <w:rsid w:val="00CD1D5D"/>
    <w:rsid w:val="00CE06B0"/>
    <w:rsid w:val="00CE0BAC"/>
    <w:rsid w:val="00CE19C7"/>
    <w:rsid w:val="00CE2225"/>
    <w:rsid w:val="00CE2CFE"/>
    <w:rsid w:val="00CE3226"/>
    <w:rsid w:val="00CE5078"/>
    <w:rsid w:val="00CE58DB"/>
    <w:rsid w:val="00CE668D"/>
    <w:rsid w:val="00CE6AF7"/>
    <w:rsid w:val="00CE6F29"/>
    <w:rsid w:val="00CE739C"/>
    <w:rsid w:val="00CE756E"/>
    <w:rsid w:val="00CE7EAA"/>
    <w:rsid w:val="00CF032F"/>
    <w:rsid w:val="00CF123C"/>
    <w:rsid w:val="00CF179E"/>
    <w:rsid w:val="00CF1DA5"/>
    <w:rsid w:val="00CF22B2"/>
    <w:rsid w:val="00CF5CA1"/>
    <w:rsid w:val="00CF5D73"/>
    <w:rsid w:val="00CF5F10"/>
    <w:rsid w:val="00CF72CA"/>
    <w:rsid w:val="00D00950"/>
    <w:rsid w:val="00D012A6"/>
    <w:rsid w:val="00D01C2F"/>
    <w:rsid w:val="00D0229C"/>
    <w:rsid w:val="00D02D79"/>
    <w:rsid w:val="00D0344D"/>
    <w:rsid w:val="00D05854"/>
    <w:rsid w:val="00D059A9"/>
    <w:rsid w:val="00D05F2E"/>
    <w:rsid w:val="00D12AC4"/>
    <w:rsid w:val="00D12CBE"/>
    <w:rsid w:val="00D13005"/>
    <w:rsid w:val="00D14185"/>
    <w:rsid w:val="00D14E72"/>
    <w:rsid w:val="00D165F6"/>
    <w:rsid w:val="00D16A2F"/>
    <w:rsid w:val="00D16E88"/>
    <w:rsid w:val="00D16FE1"/>
    <w:rsid w:val="00D2005B"/>
    <w:rsid w:val="00D20174"/>
    <w:rsid w:val="00D205AB"/>
    <w:rsid w:val="00D21116"/>
    <w:rsid w:val="00D22B4A"/>
    <w:rsid w:val="00D22F3B"/>
    <w:rsid w:val="00D2332E"/>
    <w:rsid w:val="00D23ED8"/>
    <w:rsid w:val="00D276F8"/>
    <w:rsid w:val="00D278A6"/>
    <w:rsid w:val="00D27A26"/>
    <w:rsid w:val="00D320CD"/>
    <w:rsid w:val="00D32B59"/>
    <w:rsid w:val="00D34654"/>
    <w:rsid w:val="00D34D2B"/>
    <w:rsid w:val="00D36AAF"/>
    <w:rsid w:val="00D37F71"/>
    <w:rsid w:val="00D40335"/>
    <w:rsid w:val="00D40B9A"/>
    <w:rsid w:val="00D40C22"/>
    <w:rsid w:val="00D41EE2"/>
    <w:rsid w:val="00D43E9A"/>
    <w:rsid w:val="00D44C67"/>
    <w:rsid w:val="00D4547A"/>
    <w:rsid w:val="00D4577C"/>
    <w:rsid w:val="00D50CBA"/>
    <w:rsid w:val="00D51CF5"/>
    <w:rsid w:val="00D52C4F"/>
    <w:rsid w:val="00D54CDA"/>
    <w:rsid w:val="00D54E4F"/>
    <w:rsid w:val="00D55247"/>
    <w:rsid w:val="00D55524"/>
    <w:rsid w:val="00D558C8"/>
    <w:rsid w:val="00D55C8C"/>
    <w:rsid w:val="00D60D99"/>
    <w:rsid w:val="00D61C8A"/>
    <w:rsid w:val="00D63DC2"/>
    <w:rsid w:val="00D64C4A"/>
    <w:rsid w:val="00D65309"/>
    <w:rsid w:val="00D6651F"/>
    <w:rsid w:val="00D6735D"/>
    <w:rsid w:val="00D67576"/>
    <w:rsid w:val="00D701A6"/>
    <w:rsid w:val="00D710D7"/>
    <w:rsid w:val="00D715A6"/>
    <w:rsid w:val="00D727DD"/>
    <w:rsid w:val="00D736D4"/>
    <w:rsid w:val="00D74E3F"/>
    <w:rsid w:val="00D75077"/>
    <w:rsid w:val="00D75470"/>
    <w:rsid w:val="00D7603F"/>
    <w:rsid w:val="00D8081F"/>
    <w:rsid w:val="00D80B93"/>
    <w:rsid w:val="00D8124B"/>
    <w:rsid w:val="00D8196B"/>
    <w:rsid w:val="00D82FA2"/>
    <w:rsid w:val="00D83FA7"/>
    <w:rsid w:val="00D84067"/>
    <w:rsid w:val="00D84D2A"/>
    <w:rsid w:val="00D84FB7"/>
    <w:rsid w:val="00D85528"/>
    <w:rsid w:val="00D855DD"/>
    <w:rsid w:val="00D85D8F"/>
    <w:rsid w:val="00D87226"/>
    <w:rsid w:val="00D87E35"/>
    <w:rsid w:val="00D91437"/>
    <w:rsid w:val="00D9211A"/>
    <w:rsid w:val="00D928ED"/>
    <w:rsid w:val="00D92B73"/>
    <w:rsid w:val="00D93122"/>
    <w:rsid w:val="00D93137"/>
    <w:rsid w:val="00D94926"/>
    <w:rsid w:val="00D94985"/>
    <w:rsid w:val="00D95DDF"/>
    <w:rsid w:val="00D96D33"/>
    <w:rsid w:val="00D97D10"/>
    <w:rsid w:val="00D97DA1"/>
    <w:rsid w:val="00DA0002"/>
    <w:rsid w:val="00DA03B4"/>
    <w:rsid w:val="00DA046E"/>
    <w:rsid w:val="00DA09CD"/>
    <w:rsid w:val="00DA28D8"/>
    <w:rsid w:val="00DA2C7F"/>
    <w:rsid w:val="00DA383F"/>
    <w:rsid w:val="00DA5431"/>
    <w:rsid w:val="00DA5495"/>
    <w:rsid w:val="00DB0B1C"/>
    <w:rsid w:val="00DB1089"/>
    <w:rsid w:val="00DB1A76"/>
    <w:rsid w:val="00DB1AED"/>
    <w:rsid w:val="00DB2F1E"/>
    <w:rsid w:val="00DB330B"/>
    <w:rsid w:val="00DB46EA"/>
    <w:rsid w:val="00DB5062"/>
    <w:rsid w:val="00DB6022"/>
    <w:rsid w:val="00DB729F"/>
    <w:rsid w:val="00DB7E66"/>
    <w:rsid w:val="00DC08C6"/>
    <w:rsid w:val="00DC1B2B"/>
    <w:rsid w:val="00DC204B"/>
    <w:rsid w:val="00DC4013"/>
    <w:rsid w:val="00DC4B70"/>
    <w:rsid w:val="00DC4CCF"/>
    <w:rsid w:val="00DC5AF8"/>
    <w:rsid w:val="00DC6FA1"/>
    <w:rsid w:val="00DC7575"/>
    <w:rsid w:val="00DC7B4A"/>
    <w:rsid w:val="00DD0426"/>
    <w:rsid w:val="00DD0593"/>
    <w:rsid w:val="00DD0C20"/>
    <w:rsid w:val="00DD0C82"/>
    <w:rsid w:val="00DD16FF"/>
    <w:rsid w:val="00DD1F8B"/>
    <w:rsid w:val="00DD3B70"/>
    <w:rsid w:val="00DD4939"/>
    <w:rsid w:val="00DD51A6"/>
    <w:rsid w:val="00DD754E"/>
    <w:rsid w:val="00DE11D5"/>
    <w:rsid w:val="00DE2870"/>
    <w:rsid w:val="00DE2AAF"/>
    <w:rsid w:val="00DE3B72"/>
    <w:rsid w:val="00DE4E6E"/>
    <w:rsid w:val="00DE5490"/>
    <w:rsid w:val="00DE5F67"/>
    <w:rsid w:val="00DE5FE5"/>
    <w:rsid w:val="00DE6350"/>
    <w:rsid w:val="00DE6A49"/>
    <w:rsid w:val="00DF010B"/>
    <w:rsid w:val="00DF08F5"/>
    <w:rsid w:val="00DF1313"/>
    <w:rsid w:val="00DF1534"/>
    <w:rsid w:val="00DF1DE8"/>
    <w:rsid w:val="00DF329F"/>
    <w:rsid w:val="00DF477A"/>
    <w:rsid w:val="00DF61FB"/>
    <w:rsid w:val="00DF65E5"/>
    <w:rsid w:val="00DF6B4B"/>
    <w:rsid w:val="00DF77C5"/>
    <w:rsid w:val="00E00685"/>
    <w:rsid w:val="00E027CE"/>
    <w:rsid w:val="00E0287B"/>
    <w:rsid w:val="00E05A48"/>
    <w:rsid w:val="00E0661F"/>
    <w:rsid w:val="00E0724E"/>
    <w:rsid w:val="00E07F4E"/>
    <w:rsid w:val="00E10044"/>
    <w:rsid w:val="00E10C65"/>
    <w:rsid w:val="00E1259E"/>
    <w:rsid w:val="00E153CF"/>
    <w:rsid w:val="00E1542F"/>
    <w:rsid w:val="00E15B67"/>
    <w:rsid w:val="00E169C9"/>
    <w:rsid w:val="00E17A09"/>
    <w:rsid w:val="00E200CF"/>
    <w:rsid w:val="00E200F0"/>
    <w:rsid w:val="00E278D3"/>
    <w:rsid w:val="00E27DBF"/>
    <w:rsid w:val="00E31896"/>
    <w:rsid w:val="00E321BC"/>
    <w:rsid w:val="00E32771"/>
    <w:rsid w:val="00E3426A"/>
    <w:rsid w:val="00E35402"/>
    <w:rsid w:val="00E36A61"/>
    <w:rsid w:val="00E404AA"/>
    <w:rsid w:val="00E40D68"/>
    <w:rsid w:val="00E423A1"/>
    <w:rsid w:val="00E43C56"/>
    <w:rsid w:val="00E44087"/>
    <w:rsid w:val="00E446B2"/>
    <w:rsid w:val="00E45DB9"/>
    <w:rsid w:val="00E4608F"/>
    <w:rsid w:val="00E461E5"/>
    <w:rsid w:val="00E462D4"/>
    <w:rsid w:val="00E46457"/>
    <w:rsid w:val="00E46BD3"/>
    <w:rsid w:val="00E47030"/>
    <w:rsid w:val="00E47C85"/>
    <w:rsid w:val="00E50912"/>
    <w:rsid w:val="00E5361A"/>
    <w:rsid w:val="00E544DB"/>
    <w:rsid w:val="00E5621A"/>
    <w:rsid w:val="00E5700C"/>
    <w:rsid w:val="00E574C8"/>
    <w:rsid w:val="00E57FA8"/>
    <w:rsid w:val="00E61243"/>
    <w:rsid w:val="00E6272E"/>
    <w:rsid w:val="00E63B03"/>
    <w:rsid w:val="00E65C40"/>
    <w:rsid w:val="00E65D79"/>
    <w:rsid w:val="00E67CF8"/>
    <w:rsid w:val="00E709B7"/>
    <w:rsid w:val="00E73FA2"/>
    <w:rsid w:val="00E75BC1"/>
    <w:rsid w:val="00E75FAD"/>
    <w:rsid w:val="00E76185"/>
    <w:rsid w:val="00E76932"/>
    <w:rsid w:val="00E76950"/>
    <w:rsid w:val="00E76A59"/>
    <w:rsid w:val="00E7751D"/>
    <w:rsid w:val="00E77E3E"/>
    <w:rsid w:val="00E8011E"/>
    <w:rsid w:val="00E80B19"/>
    <w:rsid w:val="00E82ACC"/>
    <w:rsid w:val="00E8309B"/>
    <w:rsid w:val="00E83164"/>
    <w:rsid w:val="00E83F81"/>
    <w:rsid w:val="00E84B23"/>
    <w:rsid w:val="00E84FEC"/>
    <w:rsid w:val="00E865FE"/>
    <w:rsid w:val="00E86D5D"/>
    <w:rsid w:val="00E914B3"/>
    <w:rsid w:val="00E922EC"/>
    <w:rsid w:val="00E93251"/>
    <w:rsid w:val="00E943FC"/>
    <w:rsid w:val="00E96B66"/>
    <w:rsid w:val="00E97288"/>
    <w:rsid w:val="00E97ED2"/>
    <w:rsid w:val="00EA0879"/>
    <w:rsid w:val="00EA1089"/>
    <w:rsid w:val="00EA5579"/>
    <w:rsid w:val="00EA55C9"/>
    <w:rsid w:val="00EA612E"/>
    <w:rsid w:val="00EA66C9"/>
    <w:rsid w:val="00EA6F93"/>
    <w:rsid w:val="00EB1472"/>
    <w:rsid w:val="00EB173A"/>
    <w:rsid w:val="00EB2D16"/>
    <w:rsid w:val="00EB3283"/>
    <w:rsid w:val="00EB3CD4"/>
    <w:rsid w:val="00EB3F5B"/>
    <w:rsid w:val="00EB5286"/>
    <w:rsid w:val="00EB644A"/>
    <w:rsid w:val="00EB6826"/>
    <w:rsid w:val="00EB6BD8"/>
    <w:rsid w:val="00EB7E5C"/>
    <w:rsid w:val="00EC087A"/>
    <w:rsid w:val="00EC2164"/>
    <w:rsid w:val="00EC3B92"/>
    <w:rsid w:val="00EC3D23"/>
    <w:rsid w:val="00ED0738"/>
    <w:rsid w:val="00ED4FAB"/>
    <w:rsid w:val="00ED7992"/>
    <w:rsid w:val="00ED7998"/>
    <w:rsid w:val="00EE09CC"/>
    <w:rsid w:val="00EE1467"/>
    <w:rsid w:val="00EE1DDF"/>
    <w:rsid w:val="00EE2276"/>
    <w:rsid w:val="00EE3387"/>
    <w:rsid w:val="00EE4A4B"/>
    <w:rsid w:val="00EE674B"/>
    <w:rsid w:val="00EE7232"/>
    <w:rsid w:val="00EE7B74"/>
    <w:rsid w:val="00EE7F1B"/>
    <w:rsid w:val="00EF1018"/>
    <w:rsid w:val="00EF17A5"/>
    <w:rsid w:val="00EF18E0"/>
    <w:rsid w:val="00EF1CF8"/>
    <w:rsid w:val="00EF4363"/>
    <w:rsid w:val="00EF6ACC"/>
    <w:rsid w:val="00EF7CC8"/>
    <w:rsid w:val="00EF7ECB"/>
    <w:rsid w:val="00F000AC"/>
    <w:rsid w:val="00F02002"/>
    <w:rsid w:val="00F0202C"/>
    <w:rsid w:val="00F020F2"/>
    <w:rsid w:val="00F022E0"/>
    <w:rsid w:val="00F02BB4"/>
    <w:rsid w:val="00F03BED"/>
    <w:rsid w:val="00F04396"/>
    <w:rsid w:val="00F04C5F"/>
    <w:rsid w:val="00F04FEF"/>
    <w:rsid w:val="00F05C8F"/>
    <w:rsid w:val="00F073C8"/>
    <w:rsid w:val="00F073DE"/>
    <w:rsid w:val="00F079BC"/>
    <w:rsid w:val="00F07A75"/>
    <w:rsid w:val="00F07A8C"/>
    <w:rsid w:val="00F100E1"/>
    <w:rsid w:val="00F10D2C"/>
    <w:rsid w:val="00F12398"/>
    <w:rsid w:val="00F1301B"/>
    <w:rsid w:val="00F13262"/>
    <w:rsid w:val="00F1376D"/>
    <w:rsid w:val="00F14963"/>
    <w:rsid w:val="00F15BB5"/>
    <w:rsid w:val="00F16E25"/>
    <w:rsid w:val="00F2023D"/>
    <w:rsid w:val="00F2082D"/>
    <w:rsid w:val="00F21439"/>
    <w:rsid w:val="00F224AB"/>
    <w:rsid w:val="00F22772"/>
    <w:rsid w:val="00F253B3"/>
    <w:rsid w:val="00F25F62"/>
    <w:rsid w:val="00F26A5A"/>
    <w:rsid w:val="00F27771"/>
    <w:rsid w:val="00F30893"/>
    <w:rsid w:val="00F30B74"/>
    <w:rsid w:val="00F31451"/>
    <w:rsid w:val="00F3158D"/>
    <w:rsid w:val="00F331C7"/>
    <w:rsid w:val="00F342A9"/>
    <w:rsid w:val="00F376F3"/>
    <w:rsid w:val="00F430EE"/>
    <w:rsid w:val="00F4366F"/>
    <w:rsid w:val="00F449CE"/>
    <w:rsid w:val="00F50BF5"/>
    <w:rsid w:val="00F5154E"/>
    <w:rsid w:val="00F5191F"/>
    <w:rsid w:val="00F52826"/>
    <w:rsid w:val="00F53436"/>
    <w:rsid w:val="00F54FDF"/>
    <w:rsid w:val="00F5764B"/>
    <w:rsid w:val="00F612D9"/>
    <w:rsid w:val="00F62257"/>
    <w:rsid w:val="00F63E29"/>
    <w:rsid w:val="00F6498E"/>
    <w:rsid w:val="00F64B2A"/>
    <w:rsid w:val="00F66F52"/>
    <w:rsid w:val="00F67004"/>
    <w:rsid w:val="00F676A6"/>
    <w:rsid w:val="00F67CF9"/>
    <w:rsid w:val="00F727D0"/>
    <w:rsid w:val="00F72F78"/>
    <w:rsid w:val="00F735BB"/>
    <w:rsid w:val="00F739F6"/>
    <w:rsid w:val="00F73CE3"/>
    <w:rsid w:val="00F74D5B"/>
    <w:rsid w:val="00F759A8"/>
    <w:rsid w:val="00F766E5"/>
    <w:rsid w:val="00F77AB2"/>
    <w:rsid w:val="00F80869"/>
    <w:rsid w:val="00F81429"/>
    <w:rsid w:val="00F8660A"/>
    <w:rsid w:val="00F86D75"/>
    <w:rsid w:val="00F86FF5"/>
    <w:rsid w:val="00F871F1"/>
    <w:rsid w:val="00F8740A"/>
    <w:rsid w:val="00F87664"/>
    <w:rsid w:val="00F901E4"/>
    <w:rsid w:val="00F90443"/>
    <w:rsid w:val="00F935E0"/>
    <w:rsid w:val="00F94197"/>
    <w:rsid w:val="00F967B7"/>
    <w:rsid w:val="00FA0DA9"/>
    <w:rsid w:val="00FA0EFB"/>
    <w:rsid w:val="00FA24F3"/>
    <w:rsid w:val="00FA32FF"/>
    <w:rsid w:val="00FA3AD3"/>
    <w:rsid w:val="00FA465D"/>
    <w:rsid w:val="00FB0515"/>
    <w:rsid w:val="00FB1016"/>
    <w:rsid w:val="00FB34D3"/>
    <w:rsid w:val="00FB36CF"/>
    <w:rsid w:val="00FB3DE2"/>
    <w:rsid w:val="00FB3E5D"/>
    <w:rsid w:val="00FB6398"/>
    <w:rsid w:val="00FC2EC3"/>
    <w:rsid w:val="00FC38CD"/>
    <w:rsid w:val="00FC4D29"/>
    <w:rsid w:val="00FC5FCC"/>
    <w:rsid w:val="00FC6927"/>
    <w:rsid w:val="00FC7883"/>
    <w:rsid w:val="00FD02D3"/>
    <w:rsid w:val="00FD091E"/>
    <w:rsid w:val="00FD0C40"/>
    <w:rsid w:val="00FD17E9"/>
    <w:rsid w:val="00FD288F"/>
    <w:rsid w:val="00FD3D45"/>
    <w:rsid w:val="00FD5A67"/>
    <w:rsid w:val="00FD5AA4"/>
    <w:rsid w:val="00FD774C"/>
    <w:rsid w:val="00FE03C2"/>
    <w:rsid w:val="00FE0980"/>
    <w:rsid w:val="00FE1806"/>
    <w:rsid w:val="00FE19DE"/>
    <w:rsid w:val="00FE233C"/>
    <w:rsid w:val="00FE5501"/>
    <w:rsid w:val="00FE5705"/>
    <w:rsid w:val="00FE5CD2"/>
    <w:rsid w:val="00FF04D2"/>
    <w:rsid w:val="00FF1B59"/>
    <w:rsid w:val="00FF2CE9"/>
    <w:rsid w:val="00FF58ED"/>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fill="f" fillcolor="white" strokecolor="white">
      <v:fill color="white" on="f"/>
      <v:stroke color="white"/>
      <o:colormru v:ext="edit" colors="#ddb726"/>
    </o:shapedefaults>
    <o:shapelayout v:ext="edit">
      <o:idmap v:ext="edit" data="1"/>
    </o:shapelayout>
  </w:shapeDefaults>
  <w:decimalSymbol w:val="."/>
  <w:listSeparator w:val=","/>
  <w14:docId w14:val="185DEDC4"/>
  <w15:docId w15:val="{FC31F07C-827A-47DF-A504-1EA17CE3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BA7"/>
    <w:rPr>
      <w:rFonts w:ascii="CG Times" w:hAnsi="CG Times"/>
      <w:sz w:val="24"/>
      <w:szCs w:val="24"/>
    </w:rPr>
  </w:style>
  <w:style w:type="paragraph" w:styleId="Heading1">
    <w:name w:val="heading 1"/>
    <w:basedOn w:val="Normal"/>
    <w:next w:val="Normal"/>
    <w:link w:val="Heading1Char"/>
    <w:uiPriority w:val="9"/>
    <w:qFormat/>
    <w:rsid w:val="00BE38D3"/>
    <w:pPr>
      <w:keepNext/>
      <w:spacing w:before="240" w:after="60"/>
      <w:outlineLvl w:val="0"/>
    </w:pPr>
    <w:rPr>
      <w:rFonts w:ascii="Cambria" w:hAnsi="Cambria"/>
      <w:b/>
      <w:bCs/>
      <w:color w:val="000000"/>
      <w:kern w:val="32"/>
      <w:sz w:val="32"/>
      <w:szCs w:val="32"/>
    </w:rPr>
  </w:style>
  <w:style w:type="paragraph" w:styleId="Heading2">
    <w:name w:val="heading 2"/>
    <w:basedOn w:val="Normal"/>
    <w:next w:val="Normal"/>
    <w:link w:val="Heading2Char"/>
    <w:uiPriority w:val="9"/>
    <w:semiHidden/>
    <w:unhideWhenUsed/>
    <w:qFormat/>
    <w:rsid w:val="00CE6A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7E7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97E7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97E7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B97E70"/>
    <w:pPr>
      <w:tabs>
        <w:tab w:val="num" w:pos="4320"/>
      </w:tabs>
      <w:spacing w:before="240" w:after="60"/>
      <w:ind w:left="4320" w:hanging="72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B97E70"/>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97E7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97E7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450"/>
    <w:pPr>
      <w:tabs>
        <w:tab w:val="center" w:pos="4320"/>
        <w:tab w:val="right" w:pos="8640"/>
      </w:tabs>
    </w:pPr>
  </w:style>
  <w:style w:type="paragraph" w:styleId="Footer">
    <w:name w:val="footer"/>
    <w:basedOn w:val="Normal"/>
    <w:link w:val="FooterChar"/>
    <w:uiPriority w:val="99"/>
    <w:rsid w:val="00B14450"/>
    <w:pPr>
      <w:tabs>
        <w:tab w:val="center" w:pos="4320"/>
        <w:tab w:val="right" w:pos="8640"/>
      </w:tabs>
    </w:pPr>
    <w:rPr>
      <w:lang w:val="x-none" w:eastAsia="x-none"/>
    </w:rPr>
  </w:style>
  <w:style w:type="table" w:styleId="TableGrid">
    <w:name w:val="Table Grid"/>
    <w:basedOn w:val="TableNormal"/>
    <w:uiPriority w:val="59"/>
    <w:rsid w:val="00C45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E68D5"/>
    <w:rPr>
      <w:rFonts w:ascii="Tahoma" w:hAnsi="Tahoma" w:cs="Tahoma"/>
      <w:sz w:val="16"/>
      <w:szCs w:val="16"/>
    </w:rPr>
  </w:style>
  <w:style w:type="paragraph" w:styleId="NormalWeb">
    <w:name w:val="Normal (Web)"/>
    <w:basedOn w:val="Normal"/>
    <w:rsid w:val="00091021"/>
    <w:pPr>
      <w:spacing w:before="100" w:beforeAutospacing="1" w:after="100" w:afterAutospacing="1"/>
    </w:pPr>
    <w:rPr>
      <w:rFonts w:ascii="Times New Roman" w:hAnsi="Times New Roman"/>
    </w:rPr>
  </w:style>
  <w:style w:type="paragraph" w:styleId="BodyTextIndent">
    <w:name w:val="Body Text Indent"/>
    <w:basedOn w:val="Normal"/>
    <w:link w:val="BodyTextIndentChar"/>
    <w:uiPriority w:val="99"/>
    <w:rsid w:val="00CC63B8"/>
    <w:pPr>
      <w:spacing w:after="120"/>
      <w:ind w:left="360"/>
    </w:pPr>
  </w:style>
  <w:style w:type="character" w:styleId="Hyperlink">
    <w:name w:val="Hyperlink"/>
    <w:rsid w:val="00CC63B8"/>
    <w:rPr>
      <w:color w:val="0000FF"/>
      <w:u w:val="single"/>
    </w:rPr>
  </w:style>
  <w:style w:type="character" w:styleId="PageNumber">
    <w:name w:val="page number"/>
    <w:basedOn w:val="DefaultParagraphFont"/>
    <w:rsid w:val="00C92E7A"/>
  </w:style>
  <w:style w:type="paragraph" w:styleId="BodyTextIndent2">
    <w:name w:val="Body Text Indent 2"/>
    <w:basedOn w:val="Normal"/>
    <w:link w:val="BodyTextIndent2Char"/>
    <w:rsid w:val="00EB1036"/>
    <w:pPr>
      <w:spacing w:after="120" w:line="480" w:lineRule="auto"/>
      <w:ind w:left="360"/>
    </w:pPr>
  </w:style>
  <w:style w:type="character" w:styleId="FollowedHyperlink">
    <w:name w:val="FollowedHyperlink"/>
    <w:rsid w:val="001F4366"/>
    <w:rPr>
      <w:color w:val="800080"/>
      <w:u w:val="single"/>
    </w:rPr>
  </w:style>
  <w:style w:type="paragraph" w:styleId="DocumentMap">
    <w:name w:val="Document Map"/>
    <w:basedOn w:val="Normal"/>
    <w:link w:val="DocumentMapChar"/>
    <w:semiHidden/>
    <w:rsid w:val="005B6312"/>
    <w:pPr>
      <w:shd w:val="clear" w:color="auto" w:fill="000080"/>
    </w:pPr>
    <w:rPr>
      <w:rFonts w:ascii="Tahoma" w:hAnsi="Tahoma" w:cs="Tahoma"/>
    </w:rPr>
  </w:style>
  <w:style w:type="paragraph" w:styleId="ListParagraph">
    <w:name w:val="List Paragraph"/>
    <w:basedOn w:val="Normal"/>
    <w:uiPriority w:val="34"/>
    <w:qFormat/>
    <w:rsid w:val="00F86FF5"/>
    <w:pPr>
      <w:ind w:left="720"/>
    </w:pPr>
  </w:style>
  <w:style w:type="paragraph" w:customStyle="1" w:styleId="Default">
    <w:name w:val="Default"/>
    <w:rsid w:val="00BD45F2"/>
    <w:pPr>
      <w:autoSpaceDE w:val="0"/>
      <w:autoSpaceDN w:val="0"/>
      <w:adjustRightInd w:val="0"/>
    </w:pPr>
    <w:rPr>
      <w:rFonts w:ascii="Calibri" w:hAnsi="Calibri" w:cs="Calibri"/>
      <w:color w:val="000000"/>
      <w:sz w:val="24"/>
      <w:szCs w:val="24"/>
    </w:rPr>
  </w:style>
  <w:style w:type="character" w:styleId="CommentReference">
    <w:name w:val="annotation reference"/>
    <w:rsid w:val="002B24FD"/>
    <w:rPr>
      <w:sz w:val="16"/>
      <w:szCs w:val="16"/>
    </w:rPr>
  </w:style>
  <w:style w:type="paragraph" w:styleId="CommentText">
    <w:name w:val="annotation text"/>
    <w:basedOn w:val="Normal"/>
    <w:link w:val="CommentTextChar"/>
    <w:uiPriority w:val="99"/>
    <w:rsid w:val="002B24FD"/>
    <w:rPr>
      <w:sz w:val="20"/>
      <w:szCs w:val="20"/>
      <w:lang w:val="x-none" w:eastAsia="x-none"/>
    </w:rPr>
  </w:style>
  <w:style w:type="character" w:customStyle="1" w:styleId="CommentTextChar">
    <w:name w:val="Comment Text Char"/>
    <w:link w:val="CommentText"/>
    <w:uiPriority w:val="99"/>
    <w:rsid w:val="002B24FD"/>
    <w:rPr>
      <w:rFonts w:ascii="CG Times" w:hAnsi="CG Times"/>
    </w:rPr>
  </w:style>
  <w:style w:type="paragraph" w:styleId="CommentSubject">
    <w:name w:val="annotation subject"/>
    <w:basedOn w:val="CommentText"/>
    <w:next w:val="CommentText"/>
    <w:link w:val="CommentSubjectChar"/>
    <w:rsid w:val="002B24FD"/>
    <w:rPr>
      <w:b/>
      <w:bCs/>
    </w:rPr>
  </w:style>
  <w:style w:type="character" w:customStyle="1" w:styleId="CommentSubjectChar">
    <w:name w:val="Comment Subject Char"/>
    <w:link w:val="CommentSubject"/>
    <w:rsid w:val="002B24FD"/>
    <w:rPr>
      <w:rFonts w:ascii="CG Times" w:hAnsi="CG Times"/>
      <w:b/>
      <w:bCs/>
    </w:rPr>
  </w:style>
  <w:style w:type="paragraph" w:styleId="Revision">
    <w:name w:val="Revision"/>
    <w:hidden/>
    <w:uiPriority w:val="99"/>
    <w:semiHidden/>
    <w:rsid w:val="00D059A9"/>
    <w:rPr>
      <w:rFonts w:ascii="CG Times" w:hAnsi="CG Times"/>
      <w:sz w:val="24"/>
      <w:szCs w:val="24"/>
    </w:rPr>
  </w:style>
  <w:style w:type="paragraph" w:customStyle="1" w:styleId="bodytext">
    <w:name w:val="bodytext"/>
    <w:basedOn w:val="Normal"/>
    <w:rsid w:val="005209AA"/>
    <w:pPr>
      <w:spacing w:line="336" w:lineRule="atLeast"/>
    </w:pPr>
    <w:rPr>
      <w:rFonts w:ascii="Times New Roman" w:hAnsi="Times New Roman"/>
      <w:color w:val="8F8F8F"/>
      <w:sz w:val="17"/>
      <w:szCs w:val="17"/>
    </w:rPr>
  </w:style>
  <w:style w:type="character" w:customStyle="1" w:styleId="FooterChar">
    <w:name w:val="Footer Char"/>
    <w:link w:val="Footer"/>
    <w:uiPriority w:val="99"/>
    <w:rsid w:val="00020C8C"/>
    <w:rPr>
      <w:rFonts w:ascii="CG Times" w:hAnsi="CG Times"/>
      <w:sz w:val="24"/>
      <w:szCs w:val="24"/>
    </w:rPr>
  </w:style>
  <w:style w:type="character" w:customStyle="1" w:styleId="Heading1Char">
    <w:name w:val="Heading 1 Char"/>
    <w:link w:val="Heading1"/>
    <w:uiPriority w:val="9"/>
    <w:rsid w:val="00BE38D3"/>
    <w:rPr>
      <w:rFonts w:ascii="Cambria" w:eastAsia="Times New Roman" w:hAnsi="Cambria"/>
      <w:b/>
      <w:bCs/>
      <w:color w:val="000000"/>
      <w:kern w:val="32"/>
      <w:sz w:val="32"/>
      <w:szCs w:val="32"/>
    </w:rPr>
  </w:style>
  <w:style w:type="character" w:customStyle="1" w:styleId="BodyTextIndentChar">
    <w:name w:val="Body Text Indent Char"/>
    <w:link w:val="BodyTextIndent"/>
    <w:uiPriority w:val="99"/>
    <w:rsid w:val="00BE38D3"/>
    <w:rPr>
      <w:rFonts w:ascii="CG Times" w:hAnsi="CG Times"/>
      <w:sz w:val="24"/>
      <w:szCs w:val="24"/>
    </w:rPr>
  </w:style>
  <w:style w:type="paragraph" w:customStyle="1" w:styleId="QuickI">
    <w:name w:val="Quick I."/>
    <w:basedOn w:val="Normal"/>
    <w:rsid w:val="00BE38D3"/>
    <w:pPr>
      <w:ind w:left="720" w:hanging="720"/>
    </w:pPr>
    <w:rPr>
      <w:rFonts w:ascii="Times New Roman" w:hAnsi="Times New Roman"/>
      <w:color w:val="000000"/>
      <w:kern w:val="28"/>
    </w:rPr>
  </w:style>
  <w:style w:type="paragraph" w:styleId="Quote">
    <w:name w:val="Quote"/>
    <w:basedOn w:val="Normal"/>
    <w:next w:val="Normal"/>
    <w:link w:val="QuoteChar"/>
    <w:uiPriority w:val="29"/>
    <w:qFormat/>
    <w:rsid w:val="000501F8"/>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501F8"/>
    <w:rPr>
      <w:rFonts w:asciiTheme="minorHAnsi" w:eastAsiaTheme="minorEastAsia" w:hAnsiTheme="minorHAnsi" w:cstheme="minorBidi"/>
      <w:i/>
      <w:iCs/>
      <w:color w:val="000000" w:themeColor="text1"/>
      <w:sz w:val="22"/>
      <w:szCs w:val="22"/>
      <w:lang w:eastAsia="ja-JP"/>
    </w:rPr>
  </w:style>
  <w:style w:type="paragraph" w:styleId="NoSpacing">
    <w:name w:val="No Spacing"/>
    <w:link w:val="NoSpacingChar"/>
    <w:uiPriority w:val="1"/>
    <w:qFormat/>
    <w:rsid w:val="00C5545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5545F"/>
    <w:rPr>
      <w:rFonts w:asciiTheme="minorHAnsi" w:eastAsiaTheme="minorEastAsia" w:hAnsiTheme="minorHAnsi" w:cstheme="minorBidi"/>
      <w:sz w:val="22"/>
      <w:szCs w:val="22"/>
      <w:lang w:eastAsia="ja-JP"/>
    </w:rPr>
  </w:style>
  <w:style w:type="paragraph" w:styleId="Title">
    <w:name w:val="Title"/>
    <w:basedOn w:val="Normal"/>
    <w:next w:val="Normal"/>
    <w:link w:val="TitleChar"/>
    <w:uiPriority w:val="10"/>
    <w:qFormat/>
    <w:rsid w:val="00244B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44B4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2"/>
    <w:qFormat/>
    <w:rsid w:val="00244B45"/>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2"/>
    <w:rsid w:val="00244B45"/>
    <w:rPr>
      <w:rFonts w:asciiTheme="majorHAnsi" w:eastAsiaTheme="majorEastAsia" w:hAnsiTheme="majorHAnsi" w:cstheme="majorBidi"/>
      <w:i/>
      <w:iCs/>
      <w:color w:val="4F81BD" w:themeColor="accent1"/>
      <w:spacing w:val="15"/>
      <w:sz w:val="24"/>
      <w:szCs w:val="24"/>
      <w:lang w:eastAsia="ja-JP"/>
    </w:rPr>
  </w:style>
  <w:style w:type="character" w:customStyle="1" w:styleId="Heading2Char">
    <w:name w:val="Heading 2 Char"/>
    <w:basedOn w:val="DefaultParagraphFont"/>
    <w:link w:val="Heading2"/>
    <w:uiPriority w:val="9"/>
    <w:semiHidden/>
    <w:rsid w:val="00CE6A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7E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7E7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97E7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B97E70"/>
    <w:rPr>
      <w:b/>
      <w:bCs/>
      <w:sz w:val="22"/>
      <w:szCs w:val="22"/>
    </w:rPr>
  </w:style>
  <w:style w:type="character" w:customStyle="1" w:styleId="Heading7Char">
    <w:name w:val="Heading 7 Char"/>
    <w:basedOn w:val="DefaultParagraphFont"/>
    <w:link w:val="Heading7"/>
    <w:uiPriority w:val="9"/>
    <w:semiHidden/>
    <w:rsid w:val="00B97E7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97E7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97E70"/>
    <w:rPr>
      <w:rFonts w:asciiTheme="majorHAnsi" w:eastAsiaTheme="majorEastAsia" w:hAnsiTheme="majorHAnsi" w:cstheme="majorBidi"/>
      <w:sz w:val="22"/>
      <w:szCs w:val="22"/>
    </w:rPr>
  </w:style>
  <w:style w:type="character" w:styleId="Strong">
    <w:name w:val="Strong"/>
    <w:qFormat/>
    <w:rsid w:val="00546E79"/>
    <w:rPr>
      <w:b/>
      <w:bCs/>
    </w:rPr>
  </w:style>
  <w:style w:type="character" w:customStyle="1" w:styleId="HeaderChar">
    <w:name w:val="Header Char"/>
    <w:basedOn w:val="DefaultParagraphFont"/>
    <w:link w:val="Header"/>
    <w:rsid w:val="00ED0738"/>
    <w:rPr>
      <w:rFonts w:ascii="CG Times" w:hAnsi="CG Times"/>
      <w:sz w:val="24"/>
      <w:szCs w:val="24"/>
    </w:rPr>
  </w:style>
  <w:style w:type="character" w:customStyle="1" w:styleId="BalloonTextChar">
    <w:name w:val="Balloon Text Char"/>
    <w:basedOn w:val="DefaultParagraphFont"/>
    <w:link w:val="BalloonText"/>
    <w:semiHidden/>
    <w:rsid w:val="00ED0738"/>
    <w:rPr>
      <w:rFonts w:ascii="Tahoma" w:hAnsi="Tahoma" w:cs="Tahoma"/>
      <w:sz w:val="16"/>
      <w:szCs w:val="16"/>
    </w:rPr>
  </w:style>
  <w:style w:type="character" w:customStyle="1" w:styleId="BodyTextIndent2Char">
    <w:name w:val="Body Text Indent 2 Char"/>
    <w:basedOn w:val="DefaultParagraphFont"/>
    <w:link w:val="BodyTextIndent2"/>
    <w:rsid w:val="00ED0738"/>
    <w:rPr>
      <w:rFonts w:ascii="CG Times" w:hAnsi="CG Times"/>
      <w:sz w:val="24"/>
      <w:szCs w:val="24"/>
    </w:rPr>
  </w:style>
  <w:style w:type="character" w:customStyle="1" w:styleId="DocumentMapChar">
    <w:name w:val="Document Map Char"/>
    <w:basedOn w:val="DefaultParagraphFont"/>
    <w:link w:val="DocumentMap"/>
    <w:semiHidden/>
    <w:rsid w:val="00ED0738"/>
    <w:rPr>
      <w:rFonts w:ascii="Tahoma" w:hAnsi="Tahoma" w:cs="Tahoma"/>
      <w:sz w:val="24"/>
      <w:szCs w:val="24"/>
      <w:shd w:val="clear" w:color="auto" w:fill="000080"/>
    </w:rPr>
  </w:style>
  <w:style w:type="character" w:customStyle="1" w:styleId="UnresolvedMention1">
    <w:name w:val="Unresolved Mention1"/>
    <w:basedOn w:val="DefaultParagraphFont"/>
    <w:uiPriority w:val="99"/>
    <w:semiHidden/>
    <w:unhideWhenUsed/>
    <w:rsid w:val="00454AAD"/>
    <w:rPr>
      <w:color w:val="808080"/>
      <w:shd w:val="clear" w:color="auto" w:fill="E6E6E6"/>
    </w:rPr>
  </w:style>
  <w:style w:type="character" w:styleId="UnresolvedMention">
    <w:name w:val="Unresolved Mention"/>
    <w:basedOn w:val="DefaultParagraphFont"/>
    <w:uiPriority w:val="99"/>
    <w:semiHidden/>
    <w:unhideWhenUsed/>
    <w:rsid w:val="008C7209"/>
    <w:rPr>
      <w:color w:val="808080"/>
      <w:shd w:val="clear" w:color="auto" w:fill="E6E6E6"/>
    </w:rPr>
  </w:style>
  <w:style w:type="character" w:styleId="FootnoteReference">
    <w:name w:val="footnote reference"/>
    <w:uiPriority w:val="99"/>
    <w:unhideWhenUsed/>
    <w:rsid w:val="00137AE4"/>
    <w:rPr>
      <w:vertAlign w:val="superscript"/>
    </w:rPr>
  </w:style>
  <w:style w:type="paragraph" w:styleId="BodyText0">
    <w:name w:val="Body Text"/>
    <w:basedOn w:val="Normal"/>
    <w:link w:val="BodyTextChar"/>
    <w:semiHidden/>
    <w:unhideWhenUsed/>
    <w:rsid w:val="000B390B"/>
    <w:pPr>
      <w:spacing w:after="120"/>
    </w:pPr>
  </w:style>
  <w:style w:type="character" w:customStyle="1" w:styleId="BodyTextChar">
    <w:name w:val="Body Text Char"/>
    <w:basedOn w:val="DefaultParagraphFont"/>
    <w:link w:val="BodyText0"/>
    <w:semiHidden/>
    <w:rsid w:val="000B390B"/>
    <w:rPr>
      <w:rFonts w:ascii="CG Times" w:hAnsi="CG Times"/>
      <w:sz w:val="24"/>
      <w:szCs w:val="24"/>
    </w:rPr>
  </w:style>
  <w:style w:type="paragraph" w:customStyle="1" w:styleId="TableParagraph">
    <w:name w:val="Table Paragraph"/>
    <w:basedOn w:val="Normal"/>
    <w:uiPriority w:val="1"/>
    <w:qFormat/>
    <w:rsid w:val="00C76B72"/>
    <w:pPr>
      <w:widowControl w:val="0"/>
      <w:autoSpaceDE w:val="0"/>
      <w:autoSpaceDN w:val="0"/>
      <w:adjustRightInd w:val="0"/>
      <w:ind w:left="115"/>
    </w:pPr>
    <w:rPr>
      <w:rFonts w:ascii="Cambria" w:eastAsiaTheme="minorEastAsia" w:hAnsi="Cambria" w:cs="Cambria"/>
    </w:rPr>
  </w:style>
  <w:style w:type="paragraph" w:styleId="FootnoteText">
    <w:name w:val="footnote text"/>
    <w:basedOn w:val="Normal"/>
    <w:link w:val="FootnoteTextChar"/>
    <w:uiPriority w:val="99"/>
    <w:semiHidden/>
    <w:unhideWhenUsed/>
    <w:rsid w:val="001A5EB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A5EBD"/>
    <w:rPr>
      <w:rFonts w:asciiTheme="minorHAnsi" w:eastAsiaTheme="minorHAnsi" w:hAnsiTheme="minorHAnsi" w:cstheme="minorBidi"/>
    </w:rPr>
  </w:style>
  <w:style w:type="character" w:customStyle="1" w:styleId="NormalEmphasisBold">
    <w:name w:val="Normal Emphasis Bold"/>
    <w:uiPriority w:val="1"/>
    <w:qFormat/>
    <w:rsid w:val="009E490A"/>
    <w:rPr>
      <w:b/>
      <w:color w:val="auto"/>
    </w:rPr>
  </w:style>
  <w:style w:type="paragraph" w:styleId="BlockText">
    <w:name w:val="Block Text"/>
    <w:basedOn w:val="Normal"/>
    <w:uiPriority w:val="3"/>
    <w:unhideWhenUsed/>
    <w:qFormat/>
    <w:rsid w:val="000A0D04"/>
    <w:pPr>
      <w:spacing w:after="180"/>
      <w:ind w:left="1440" w:right="1440"/>
    </w:pPr>
    <w:rPr>
      <w:rFonts w:asciiTheme="minorHAnsi" w:eastAsiaTheme="minorEastAsia" w:hAnsiTheme="minorHAnsi" w:cstheme="minorBidi"/>
      <w:b/>
      <w:iCs/>
      <w:color w:val="FFFFFF" w:themeColor="background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025">
      <w:bodyDiv w:val="1"/>
      <w:marLeft w:val="0"/>
      <w:marRight w:val="0"/>
      <w:marTop w:val="0"/>
      <w:marBottom w:val="0"/>
      <w:divBdr>
        <w:top w:val="none" w:sz="0" w:space="0" w:color="auto"/>
        <w:left w:val="none" w:sz="0" w:space="0" w:color="auto"/>
        <w:bottom w:val="none" w:sz="0" w:space="0" w:color="auto"/>
        <w:right w:val="none" w:sz="0" w:space="0" w:color="auto"/>
      </w:divBdr>
    </w:div>
    <w:div w:id="72708506">
      <w:bodyDiv w:val="1"/>
      <w:marLeft w:val="0"/>
      <w:marRight w:val="0"/>
      <w:marTop w:val="0"/>
      <w:marBottom w:val="0"/>
      <w:divBdr>
        <w:top w:val="none" w:sz="0" w:space="0" w:color="auto"/>
        <w:left w:val="none" w:sz="0" w:space="0" w:color="auto"/>
        <w:bottom w:val="none" w:sz="0" w:space="0" w:color="auto"/>
        <w:right w:val="none" w:sz="0" w:space="0" w:color="auto"/>
      </w:divBdr>
    </w:div>
    <w:div w:id="89543474">
      <w:bodyDiv w:val="1"/>
      <w:marLeft w:val="0"/>
      <w:marRight w:val="0"/>
      <w:marTop w:val="0"/>
      <w:marBottom w:val="0"/>
      <w:divBdr>
        <w:top w:val="none" w:sz="0" w:space="0" w:color="auto"/>
        <w:left w:val="none" w:sz="0" w:space="0" w:color="auto"/>
        <w:bottom w:val="none" w:sz="0" w:space="0" w:color="auto"/>
        <w:right w:val="none" w:sz="0" w:space="0" w:color="auto"/>
      </w:divBdr>
    </w:div>
    <w:div w:id="113184243">
      <w:bodyDiv w:val="1"/>
      <w:marLeft w:val="0"/>
      <w:marRight w:val="0"/>
      <w:marTop w:val="0"/>
      <w:marBottom w:val="0"/>
      <w:divBdr>
        <w:top w:val="none" w:sz="0" w:space="0" w:color="auto"/>
        <w:left w:val="none" w:sz="0" w:space="0" w:color="auto"/>
        <w:bottom w:val="none" w:sz="0" w:space="0" w:color="auto"/>
        <w:right w:val="none" w:sz="0" w:space="0" w:color="auto"/>
      </w:divBdr>
    </w:div>
    <w:div w:id="120459879">
      <w:bodyDiv w:val="1"/>
      <w:marLeft w:val="0"/>
      <w:marRight w:val="0"/>
      <w:marTop w:val="0"/>
      <w:marBottom w:val="0"/>
      <w:divBdr>
        <w:top w:val="none" w:sz="0" w:space="0" w:color="auto"/>
        <w:left w:val="none" w:sz="0" w:space="0" w:color="auto"/>
        <w:bottom w:val="none" w:sz="0" w:space="0" w:color="auto"/>
        <w:right w:val="none" w:sz="0" w:space="0" w:color="auto"/>
      </w:divBdr>
    </w:div>
    <w:div w:id="121196324">
      <w:bodyDiv w:val="1"/>
      <w:marLeft w:val="0"/>
      <w:marRight w:val="0"/>
      <w:marTop w:val="0"/>
      <w:marBottom w:val="0"/>
      <w:divBdr>
        <w:top w:val="none" w:sz="0" w:space="0" w:color="auto"/>
        <w:left w:val="none" w:sz="0" w:space="0" w:color="auto"/>
        <w:bottom w:val="none" w:sz="0" w:space="0" w:color="auto"/>
        <w:right w:val="none" w:sz="0" w:space="0" w:color="auto"/>
      </w:divBdr>
    </w:div>
    <w:div w:id="253635318">
      <w:bodyDiv w:val="1"/>
      <w:marLeft w:val="0"/>
      <w:marRight w:val="0"/>
      <w:marTop w:val="0"/>
      <w:marBottom w:val="0"/>
      <w:divBdr>
        <w:top w:val="none" w:sz="0" w:space="0" w:color="auto"/>
        <w:left w:val="none" w:sz="0" w:space="0" w:color="auto"/>
        <w:bottom w:val="none" w:sz="0" w:space="0" w:color="auto"/>
        <w:right w:val="none" w:sz="0" w:space="0" w:color="auto"/>
      </w:divBdr>
    </w:div>
    <w:div w:id="304353489">
      <w:bodyDiv w:val="1"/>
      <w:marLeft w:val="0"/>
      <w:marRight w:val="0"/>
      <w:marTop w:val="0"/>
      <w:marBottom w:val="0"/>
      <w:divBdr>
        <w:top w:val="none" w:sz="0" w:space="0" w:color="auto"/>
        <w:left w:val="none" w:sz="0" w:space="0" w:color="auto"/>
        <w:bottom w:val="none" w:sz="0" w:space="0" w:color="auto"/>
        <w:right w:val="none" w:sz="0" w:space="0" w:color="auto"/>
      </w:divBdr>
    </w:div>
    <w:div w:id="354625211">
      <w:bodyDiv w:val="1"/>
      <w:marLeft w:val="0"/>
      <w:marRight w:val="0"/>
      <w:marTop w:val="0"/>
      <w:marBottom w:val="0"/>
      <w:divBdr>
        <w:top w:val="none" w:sz="0" w:space="0" w:color="auto"/>
        <w:left w:val="none" w:sz="0" w:space="0" w:color="auto"/>
        <w:bottom w:val="none" w:sz="0" w:space="0" w:color="auto"/>
        <w:right w:val="none" w:sz="0" w:space="0" w:color="auto"/>
      </w:divBdr>
    </w:div>
    <w:div w:id="368989100">
      <w:bodyDiv w:val="1"/>
      <w:marLeft w:val="0"/>
      <w:marRight w:val="0"/>
      <w:marTop w:val="0"/>
      <w:marBottom w:val="0"/>
      <w:divBdr>
        <w:top w:val="none" w:sz="0" w:space="0" w:color="auto"/>
        <w:left w:val="none" w:sz="0" w:space="0" w:color="auto"/>
        <w:bottom w:val="none" w:sz="0" w:space="0" w:color="auto"/>
        <w:right w:val="none" w:sz="0" w:space="0" w:color="auto"/>
      </w:divBdr>
    </w:div>
    <w:div w:id="373316211">
      <w:bodyDiv w:val="1"/>
      <w:marLeft w:val="0"/>
      <w:marRight w:val="0"/>
      <w:marTop w:val="0"/>
      <w:marBottom w:val="0"/>
      <w:divBdr>
        <w:top w:val="none" w:sz="0" w:space="0" w:color="auto"/>
        <w:left w:val="none" w:sz="0" w:space="0" w:color="auto"/>
        <w:bottom w:val="none" w:sz="0" w:space="0" w:color="auto"/>
        <w:right w:val="none" w:sz="0" w:space="0" w:color="auto"/>
      </w:divBdr>
    </w:div>
    <w:div w:id="492257875">
      <w:bodyDiv w:val="1"/>
      <w:marLeft w:val="0"/>
      <w:marRight w:val="0"/>
      <w:marTop w:val="0"/>
      <w:marBottom w:val="0"/>
      <w:divBdr>
        <w:top w:val="none" w:sz="0" w:space="0" w:color="auto"/>
        <w:left w:val="none" w:sz="0" w:space="0" w:color="auto"/>
        <w:bottom w:val="none" w:sz="0" w:space="0" w:color="auto"/>
        <w:right w:val="none" w:sz="0" w:space="0" w:color="auto"/>
      </w:divBdr>
    </w:div>
    <w:div w:id="494877877">
      <w:bodyDiv w:val="1"/>
      <w:marLeft w:val="0"/>
      <w:marRight w:val="0"/>
      <w:marTop w:val="0"/>
      <w:marBottom w:val="0"/>
      <w:divBdr>
        <w:top w:val="none" w:sz="0" w:space="0" w:color="auto"/>
        <w:left w:val="none" w:sz="0" w:space="0" w:color="auto"/>
        <w:bottom w:val="none" w:sz="0" w:space="0" w:color="auto"/>
        <w:right w:val="none" w:sz="0" w:space="0" w:color="auto"/>
      </w:divBdr>
    </w:div>
    <w:div w:id="506554932">
      <w:bodyDiv w:val="1"/>
      <w:marLeft w:val="0"/>
      <w:marRight w:val="0"/>
      <w:marTop w:val="0"/>
      <w:marBottom w:val="0"/>
      <w:divBdr>
        <w:top w:val="none" w:sz="0" w:space="0" w:color="auto"/>
        <w:left w:val="none" w:sz="0" w:space="0" w:color="auto"/>
        <w:bottom w:val="none" w:sz="0" w:space="0" w:color="auto"/>
        <w:right w:val="none" w:sz="0" w:space="0" w:color="auto"/>
      </w:divBdr>
      <w:divsChild>
        <w:div w:id="896162880">
          <w:marLeft w:val="1166"/>
          <w:marRight w:val="0"/>
          <w:marTop w:val="120"/>
          <w:marBottom w:val="240"/>
          <w:divBdr>
            <w:top w:val="none" w:sz="0" w:space="0" w:color="auto"/>
            <w:left w:val="none" w:sz="0" w:space="0" w:color="auto"/>
            <w:bottom w:val="none" w:sz="0" w:space="0" w:color="auto"/>
            <w:right w:val="none" w:sz="0" w:space="0" w:color="auto"/>
          </w:divBdr>
        </w:div>
        <w:div w:id="993877671">
          <w:marLeft w:val="547"/>
          <w:marRight w:val="0"/>
          <w:marTop w:val="77"/>
          <w:marBottom w:val="0"/>
          <w:divBdr>
            <w:top w:val="none" w:sz="0" w:space="0" w:color="auto"/>
            <w:left w:val="none" w:sz="0" w:space="0" w:color="auto"/>
            <w:bottom w:val="none" w:sz="0" w:space="0" w:color="auto"/>
            <w:right w:val="none" w:sz="0" w:space="0" w:color="auto"/>
          </w:divBdr>
        </w:div>
        <w:div w:id="1235580516">
          <w:marLeft w:val="1166"/>
          <w:marRight w:val="0"/>
          <w:marTop w:val="120"/>
          <w:marBottom w:val="120"/>
          <w:divBdr>
            <w:top w:val="none" w:sz="0" w:space="0" w:color="auto"/>
            <w:left w:val="none" w:sz="0" w:space="0" w:color="auto"/>
            <w:bottom w:val="none" w:sz="0" w:space="0" w:color="auto"/>
            <w:right w:val="none" w:sz="0" w:space="0" w:color="auto"/>
          </w:divBdr>
        </w:div>
        <w:div w:id="1257209546">
          <w:marLeft w:val="1166"/>
          <w:marRight w:val="0"/>
          <w:marTop w:val="120"/>
          <w:marBottom w:val="120"/>
          <w:divBdr>
            <w:top w:val="none" w:sz="0" w:space="0" w:color="auto"/>
            <w:left w:val="none" w:sz="0" w:space="0" w:color="auto"/>
            <w:bottom w:val="none" w:sz="0" w:space="0" w:color="auto"/>
            <w:right w:val="none" w:sz="0" w:space="0" w:color="auto"/>
          </w:divBdr>
        </w:div>
        <w:div w:id="1945913764">
          <w:marLeft w:val="1166"/>
          <w:marRight w:val="0"/>
          <w:marTop w:val="120"/>
          <w:marBottom w:val="120"/>
          <w:divBdr>
            <w:top w:val="none" w:sz="0" w:space="0" w:color="auto"/>
            <w:left w:val="none" w:sz="0" w:space="0" w:color="auto"/>
            <w:bottom w:val="none" w:sz="0" w:space="0" w:color="auto"/>
            <w:right w:val="none" w:sz="0" w:space="0" w:color="auto"/>
          </w:divBdr>
        </w:div>
        <w:div w:id="1996178111">
          <w:marLeft w:val="547"/>
          <w:marRight w:val="0"/>
          <w:marTop w:val="77"/>
          <w:marBottom w:val="0"/>
          <w:divBdr>
            <w:top w:val="none" w:sz="0" w:space="0" w:color="auto"/>
            <w:left w:val="none" w:sz="0" w:space="0" w:color="auto"/>
            <w:bottom w:val="none" w:sz="0" w:space="0" w:color="auto"/>
            <w:right w:val="none" w:sz="0" w:space="0" w:color="auto"/>
          </w:divBdr>
        </w:div>
      </w:divsChild>
    </w:div>
    <w:div w:id="517737455">
      <w:bodyDiv w:val="1"/>
      <w:marLeft w:val="0"/>
      <w:marRight w:val="0"/>
      <w:marTop w:val="0"/>
      <w:marBottom w:val="0"/>
      <w:divBdr>
        <w:top w:val="none" w:sz="0" w:space="0" w:color="auto"/>
        <w:left w:val="none" w:sz="0" w:space="0" w:color="auto"/>
        <w:bottom w:val="none" w:sz="0" w:space="0" w:color="auto"/>
        <w:right w:val="none" w:sz="0" w:space="0" w:color="auto"/>
      </w:divBdr>
    </w:div>
    <w:div w:id="522938737">
      <w:bodyDiv w:val="1"/>
      <w:marLeft w:val="0"/>
      <w:marRight w:val="0"/>
      <w:marTop w:val="0"/>
      <w:marBottom w:val="0"/>
      <w:divBdr>
        <w:top w:val="none" w:sz="0" w:space="0" w:color="auto"/>
        <w:left w:val="none" w:sz="0" w:space="0" w:color="auto"/>
        <w:bottom w:val="none" w:sz="0" w:space="0" w:color="auto"/>
        <w:right w:val="none" w:sz="0" w:space="0" w:color="auto"/>
      </w:divBdr>
      <w:divsChild>
        <w:div w:id="1330596283">
          <w:marLeft w:val="0"/>
          <w:marRight w:val="0"/>
          <w:marTop w:val="0"/>
          <w:marBottom w:val="0"/>
          <w:divBdr>
            <w:top w:val="none" w:sz="0" w:space="0" w:color="auto"/>
            <w:left w:val="none" w:sz="0" w:space="0" w:color="auto"/>
            <w:bottom w:val="none" w:sz="0" w:space="0" w:color="auto"/>
            <w:right w:val="none" w:sz="0" w:space="0" w:color="auto"/>
          </w:divBdr>
          <w:divsChild>
            <w:div w:id="388382833">
              <w:marLeft w:val="0"/>
              <w:marRight w:val="0"/>
              <w:marTop w:val="0"/>
              <w:marBottom w:val="0"/>
              <w:divBdr>
                <w:top w:val="none" w:sz="0" w:space="0" w:color="auto"/>
                <w:left w:val="none" w:sz="0" w:space="0" w:color="auto"/>
                <w:bottom w:val="none" w:sz="0" w:space="0" w:color="auto"/>
                <w:right w:val="none" w:sz="0" w:space="0" w:color="auto"/>
              </w:divBdr>
              <w:divsChild>
                <w:div w:id="1714650852">
                  <w:marLeft w:val="0"/>
                  <w:marRight w:val="0"/>
                  <w:marTop w:val="0"/>
                  <w:marBottom w:val="0"/>
                  <w:divBdr>
                    <w:top w:val="none" w:sz="0" w:space="0" w:color="auto"/>
                    <w:left w:val="none" w:sz="0" w:space="0" w:color="auto"/>
                    <w:bottom w:val="none" w:sz="0" w:space="0" w:color="auto"/>
                    <w:right w:val="none" w:sz="0" w:space="0" w:color="auto"/>
                  </w:divBdr>
                  <w:divsChild>
                    <w:div w:id="1246650100">
                      <w:marLeft w:val="0"/>
                      <w:marRight w:val="0"/>
                      <w:marTop w:val="0"/>
                      <w:marBottom w:val="0"/>
                      <w:divBdr>
                        <w:top w:val="none" w:sz="0" w:space="0" w:color="auto"/>
                        <w:left w:val="none" w:sz="0" w:space="0" w:color="auto"/>
                        <w:bottom w:val="none" w:sz="0" w:space="0" w:color="auto"/>
                        <w:right w:val="none" w:sz="0" w:space="0" w:color="auto"/>
                      </w:divBdr>
                      <w:divsChild>
                        <w:div w:id="681051241">
                          <w:marLeft w:val="0"/>
                          <w:marRight w:val="0"/>
                          <w:marTop w:val="0"/>
                          <w:marBottom w:val="0"/>
                          <w:divBdr>
                            <w:top w:val="none" w:sz="0" w:space="0" w:color="auto"/>
                            <w:left w:val="none" w:sz="0" w:space="0" w:color="auto"/>
                            <w:bottom w:val="none" w:sz="0" w:space="0" w:color="auto"/>
                            <w:right w:val="none" w:sz="0" w:space="0" w:color="auto"/>
                          </w:divBdr>
                          <w:divsChild>
                            <w:div w:id="952247573">
                              <w:marLeft w:val="0"/>
                              <w:marRight w:val="0"/>
                              <w:marTop w:val="0"/>
                              <w:marBottom w:val="0"/>
                              <w:divBdr>
                                <w:top w:val="none" w:sz="0" w:space="0" w:color="auto"/>
                                <w:left w:val="none" w:sz="0" w:space="0" w:color="auto"/>
                                <w:bottom w:val="none" w:sz="0" w:space="0" w:color="auto"/>
                                <w:right w:val="none" w:sz="0" w:space="0" w:color="auto"/>
                              </w:divBdr>
                              <w:divsChild>
                                <w:div w:id="1565994983">
                                  <w:marLeft w:val="0"/>
                                  <w:marRight w:val="0"/>
                                  <w:marTop w:val="0"/>
                                  <w:marBottom w:val="0"/>
                                  <w:divBdr>
                                    <w:top w:val="none" w:sz="0" w:space="0" w:color="auto"/>
                                    <w:left w:val="none" w:sz="0" w:space="0" w:color="auto"/>
                                    <w:bottom w:val="none" w:sz="0" w:space="0" w:color="auto"/>
                                    <w:right w:val="none" w:sz="0" w:space="0" w:color="auto"/>
                                  </w:divBdr>
                                  <w:divsChild>
                                    <w:div w:id="1615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485463">
      <w:bodyDiv w:val="1"/>
      <w:marLeft w:val="0"/>
      <w:marRight w:val="0"/>
      <w:marTop w:val="0"/>
      <w:marBottom w:val="0"/>
      <w:divBdr>
        <w:top w:val="none" w:sz="0" w:space="0" w:color="auto"/>
        <w:left w:val="none" w:sz="0" w:space="0" w:color="auto"/>
        <w:bottom w:val="none" w:sz="0" w:space="0" w:color="auto"/>
        <w:right w:val="none" w:sz="0" w:space="0" w:color="auto"/>
      </w:divBdr>
    </w:div>
    <w:div w:id="525144266">
      <w:bodyDiv w:val="1"/>
      <w:marLeft w:val="0"/>
      <w:marRight w:val="0"/>
      <w:marTop w:val="0"/>
      <w:marBottom w:val="0"/>
      <w:divBdr>
        <w:top w:val="none" w:sz="0" w:space="0" w:color="auto"/>
        <w:left w:val="none" w:sz="0" w:space="0" w:color="auto"/>
        <w:bottom w:val="none" w:sz="0" w:space="0" w:color="auto"/>
        <w:right w:val="none" w:sz="0" w:space="0" w:color="auto"/>
      </w:divBdr>
    </w:div>
    <w:div w:id="537666058">
      <w:bodyDiv w:val="1"/>
      <w:marLeft w:val="0"/>
      <w:marRight w:val="0"/>
      <w:marTop w:val="0"/>
      <w:marBottom w:val="0"/>
      <w:divBdr>
        <w:top w:val="none" w:sz="0" w:space="0" w:color="auto"/>
        <w:left w:val="none" w:sz="0" w:space="0" w:color="auto"/>
        <w:bottom w:val="none" w:sz="0" w:space="0" w:color="auto"/>
        <w:right w:val="none" w:sz="0" w:space="0" w:color="auto"/>
      </w:divBdr>
    </w:div>
    <w:div w:id="605388071">
      <w:bodyDiv w:val="1"/>
      <w:marLeft w:val="0"/>
      <w:marRight w:val="0"/>
      <w:marTop w:val="0"/>
      <w:marBottom w:val="0"/>
      <w:divBdr>
        <w:top w:val="none" w:sz="0" w:space="0" w:color="auto"/>
        <w:left w:val="none" w:sz="0" w:space="0" w:color="auto"/>
        <w:bottom w:val="none" w:sz="0" w:space="0" w:color="auto"/>
        <w:right w:val="none" w:sz="0" w:space="0" w:color="auto"/>
      </w:divBdr>
    </w:div>
    <w:div w:id="619262700">
      <w:bodyDiv w:val="1"/>
      <w:marLeft w:val="0"/>
      <w:marRight w:val="0"/>
      <w:marTop w:val="0"/>
      <w:marBottom w:val="0"/>
      <w:divBdr>
        <w:top w:val="none" w:sz="0" w:space="0" w:color="auto"/>
        <w:left w:val="none" w:sz="0" w:space="0" w:color="auto"/>
        <w:bottom w:val="none" w:sz="0" w:space="0" w:color="auto"/>
        <w:right w:val="none" w:sz="0" w:space="0" w:color="auto"/>
      </w:divBdr>
      <w:divsChild>
        <w:div w:id="1639531442">
          <w:marLeft w:val="0"/>
          <w:marRight w:val="0"/>
          <w:marTop w:val="0"/>
          <w:marBottom w:val="0"/>
          <w:divBdr>
            <w:top w:val="none" w:sz="0" w:space="0" w:color="auto"/>
            <w:left w:val="none" w:sz="0" w:space="0" w:color="auto"/>
            <w:bottom w:val="none" w:sz="0" w:space="0" w:color="auto"/>
            <w:right w:val="none" w:sz="0" w:space="0" w:color="auto"/>
          </w:divBdr>
          <w:divsChild>
            <w:div w:id="1905331537">
              <w:marLeft w:val="0"/>
              <w:marRight w:val="0"/>
              <w:marTop w:val="0"/>
              <w:marBottom w:val="0"/>
              <w:divBdr>
                <w:top w:val="none" w:sz="0" w:space="0" w:color="auto"/>
                <w:left w:val="none" w:sz="0" w:space="0" w:color="auto"/>
                <w:bottom w:val="none" w:sz="0" w:space="0" w:color="auto"/>
                <w:right w:val="none" w:sz="0" w:space="0" w:color="auto"/>
              </w:divBdr>
              <w:divsChild>
                <w:div w:id="262760308">
                  <w:marLeft w:val="0"/>
                  <w:marRight w:val="0"/>
                  <w:marTop w:val="0"/>
                  <w:marBottom w:val="0"/>
                  <w:divBdr>
                    <w:top w:val="none" w:sz="0" w:space="0" w:color="auto"/>
                    <w:left w:val="none" w:sz="0" w:space="0" w:color="auto"/>
                    <w:bottom w:val="none" w:sz="0" w:space="0" w:color="auto"/>
                    <w:right w:val="none" w:sz="0" w:space="0" w:color="auto"/>
                  </w:divBdr>
                  <w:divsChild>
                    <w:div w:id="1705252068">
                      <w:marLeft w:val="0"/>
                      <w:marRight w:val="0"/>
                      <w:marTop w:val="0"/>
                      <w:marBottom w:val="0"/>
                      <w:divBdr>
                        <w:top w:val="none" w:sz="0" w:space="0" w:color="auto"/>
                        <w:left w:val="none" w:sz="0" w:space="0" w:color="auto"/>
                        <w:bottom w:val="none" w:sz="0" w:space="0" w:color="auto"/>
                        <w:right w:val="none" w:sz="0" w:space="0" w:color="auto"/>
                      </w:divBdr>
                      <w:divsChild>
                        <w:div w:id="1507745991">
                          <w:marLeft w:val="0"/>
                          <w:marRight w:val="0"/>
                          <w:marTop w:val="0"/>
                          <w:marBottom w:val="0"/>
                          <w:divBdr>
                            <w:top w:val="none" w:sz="0" w:space="0" w:color="auto"/>
                            <w:left w:val="none" w:sz="0" w:space="0" w:color="auto"/>
                            <w:bottom w:val="none" w:sz="0" w:space="0" w:color="auto"/>
                            <w:right w:val="none" w:sz="0" w:space="0" w:color="auto"/>
                          </w:divBdr>
                          <w:divsChild>
                            <w:div w:id="639650053">
                              <w:marLeft w:val="0"/>
                              <w:marRight w:val="0"/>
                              <w:marTop w:val="0"/>
                              <w:marBottom w:val="0"/>
                              <w:divBdr>
                                <w:top w:val="none" w:sz="0" w:space="0" w:color="auto"/>
                                <w:left w:val="none" w:sz="0" w:space="0" w:color="auto"/>
                                <w:bottom w:val="none" w:sz="0" w:space="0" w:color="auto"/>
                                <w:right w:val="none" w:sz="0" w:space="0" w:color="auto"/>
                              </w:divBdr>
                              <w:divsChild>
                                <w:div w:id="434057701">
                                  <w:marLeft w:val="0"/>
                                  <w:marRight w:val="0"/>
                                  <w:marTop w:val="0"/>
                                  <w:marBottom w:val="0"/>
                                  <w:divBdr>
                                    <w:top w:val="none" w:sz="0" w:space="0" w:color="auto"/>
                                    <w:left w:val="none" w:sz="0" w:space="0" w:color="auto"/>
                                    <w:bottom w:val="none" w:sz="0" w:space="0" w:color="auto"/>
                                    <w:right w:val="none" w:sz="0" w:space="0" w:color="auto"/>
                                  </w:divBdr>
                                  <w:divsChild>
                                    <w:div w:id="8616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634544">
      <w:bodyDiv w:val="1"/>
      <w:marLeft w:val="0"/>
      <w:marRight w:val="0"/>
      <w:marTop w:val="0"/>
      <w:marBottom w:val="0"/>
      <w:divBdr>
        <w:top w:val="none" w:sz="0" w:space="0" w:color="auto"/>
        <w:left w:val="none" w:sz="0" w:space="0" w:color="auto"/>
        <w:bottom w:val="none" w:sz="0" w:space="0" w:color="auto"/>
        <w:right w:val="none" w:sz="0" w:space="0" w:color="auto"/>
      </w:divBdr>
    </w:div>
    <w:div w:id="704865705">
      <w:bodyDiv w:val="1"/>
      <w:marLeft w:val="0"/>
      <w:marRight w:val="0"/>
      <w:marTop w:val="0"/>
      <w:marBottom w:val="0"/>
      <w:divBdr>
        <w:top w:val="none" w:sz="0" w:space="0" w:color="auto"/>
        <w:left w:val="none" w:sz="0" w:space="0" w:color="auto"/>
        <w:bottom w:val="none" w:sz="0" w:space="0" w:color="auto"/>
        <w:right w:val="none" w:sz="0" w:space="0" w:color="auto"/>
      </w:divBdr>
    </w:div>
    <w:div w:id="731657635">
      <w:bodyDiv w:val="1"/>
      <w:marLeft w:val="0"/>
      <w:marRight w:val="0"/>
      <w:marTop w:val="0"/>
      <w:marBottom w:val="0"/>
      <w:divBdr>
        <w:top w:val="none" w:sz="0" w:space="0" w:color="auto"/>
        <w:left w:val="none" w:sz="0" w:space="0" w:color="auto"/>
        <w:bottom w:val="none" w:sz="0" w:space="0" w:color="auto"/>
        <w:right w:val="none" w:sz="0" w:space="0" w:color="auto"/>
      </w:divBdr>
    </w:div>
    <w:div w:id="739710908">
      <w:bodyDiv w:val="1"/>
      <w:marLeft w:val="0"/>
      <w:marRight w:val="0"/>
      <w:marTop w:val="0"/>
      <w:marBottom w:val="0"/>
      <w:divBdr>
        <w:top w:val="none" w:sz="0" w:space="0" w:color="auto"/>
        <w:left w:val="none" w:sz="0" w:space="0" w:color="auto"/>
        <w:bottom w:val="none" w:sz="0" w:space="0" w:color="auto"/>
        <w:right w:val="none" w:sz="0" w:space="0" w:color="auto"/>
      </w:divBdr>
    </w:div>
    <w:div w:id="761608394">
      <w:bodyDiv w:val="1"/>
      <w:marLeft w:val="0"/>
      <w:marRight w:val="0"/>
      <w:marTop w:val="0"/>
      <w:marBottom w:val="0"/>
      <w:divBdr>
        <w:top w:val="none" w:sz="0" w:space="0" w:color="auto"/>
        <w:left w:val="none" w:sz="0" w:space="0" w:color="auto"/>
        <w:bottom w:val="none" w:sz="0" w:space="0" w:color="auto"/>
        <w:right w:val="none" w:sz="0" w:space="0" w:color="auto"/>
      </w:divBdr>
    </w:div>
    <w:div w:id="774637148">
      <w:bodyDiv w:val="1"/>
      <w:marLeft w:val="0"/>
      <w:marRight w:val="0"/>
      <w:marTop w:val="0"/>
      <w:marBottom w:val="0"/>
      <w:divBdr>
        <w:top w:val="none" w:sz="0" w:space="0" w:color="auto"/>
        <w:left w:val="none" w:sz="0" w:space="0" w:color="auto"/>
        <w:bottom w:val="none" w:sz="0" w:space="0" w:color="auto"/>
        <w:right w:val="none" w:sz="0" w:space="0" w:color="auto"/>
      </w:divBdr>
      <w:divsChild>
        <w:div w:id="1974868134">
          <w:marLeft w:val="547"/>
          <w:marRight w:val="0"/>
          <w:marTop w:val="0"/>
          <w:marBottom w:val="0"/>
          <w:divBdr>
            <w:top w:val="none" w:sz="0" w:space="0" w:color="auto"/>
            <w:left w:val="none" w:sz="0" w:space="0" w:color="auto"/>
            <w:bottom w:val="none" w:sz="0" w:space="0" w:color="auto"/>
            <w:right w:val="none" w:sz="0" w:space="0" w:color="auto"/>
          </w:divBdr>
        </w:div>
      </w:divsChild>
    </w:div>
    <w:div w:id="802847129">
      <w:bodyDiv w:val="1"/>
      <w:marLeft w:val="0"/>
      <w:marRight w:val="0"/>
      <w:marTop w:val="0"/>
      <w:marBottom w:val="0"/>
      <w:divBdr>
        <w:top w:val="none" w:sz="0" w:space="0" w:color="auto"/>
        <w:left w:val="none" w:sz="0" w:space="0" w:color="auto"/>
        <w:bottom w:val="none" w:sz="0" w:space="0" w:color="auto"/>
        <w:right w:val="none" w:sz="0" w:space="0" w:color="auto"/>
      </w:divBdr>
    </w:div>
    <w:div w:id="812064929">
      <w:bodyDiv w:val="1"/>
      <w:marLeft w:val="0"/>
      <w:marRight w:val="0"/>
      <w:marTop w:val="0"/>
      <w:marBottom w:val="0"/>
      <w:divBdr>
        <w:top w:val="none" w:sz="0" w:space="0" w:color="auto"/>
        <w:left w:val="none" w:sz="0" w:space="0" w:color="auto"/>
        <w:bottom w:val="none" w:sz="0" w:space="0" w:color="auto"/>
        <w:right w:val="none" w:sz="0" w:space="0" w:color="auto"/>
      </w:divBdr>
    </w:div>
    <w:div w:id="831677852">
      <w:bodyDiv w:val="1"/>
      <w:marLeft w:val="0"/>
      <w:marRight w:val="0"/>
      <w:marTop w:val="0"/>
      <w:marBottom w:val="0"/>
      <w:divBdr>
        <w:top w:val="none" w:sz="0" w:space="0" w:color="auto"/>
        <w:left w:val="none" w:sz="0" w:space="0" w:color="auto"/>
        <w:bottom w:val="none" w:sz="0" w:space="0" w:color="auto"/>
        <w:right w:val="none" w:sz="0" w:space="0" w:color="auto"/>
      </w:divBdr>
      <w:divsChild>
        <w:div w:id="556208744">
          <w:marLeft w:val="1166"/>
          <w:marRight w:val="0"/>
          <w:marTop w:val="120"/>
          <w:marBottom w:val="120"/>
          <w:divBdr>
            <w:top w:val="none" w:sz="0" w:space="0" w:color="auto"/>
            <w:left w:val="none" w:sz="0" w:space="0" w:color="auto"/>
            <w:bottom w:val="none" w:sz="0" w:space="0" w:color="auto"/>
            <w:right w:val="none" w:sz="0" w:space="0" w:color="auto"/>
          </w:divBdr>
        </w:div>
        <w:div w:id="1012336349">
          <w:marLeft w:val="1166"/>
          <w:marRight w:val="0"/>
          <w:marTop w:val="120"/>
          <w:marBottom w:val="120"/>
          <w:divBdr>
            <w:top w:val="none" w:sz="0" w:space="0" w:color="auto"/>
            <w:left w:val="none" w:sz="0" w:space="0" w:color="auto"/>
            <w:bottom w:val="none" w:sz="0" w:space="0" w:color="auto"/>
            <w:right w:val="none" w:sz="0" w:space="0" w:color="auto"/>
          </w:divBdr>
        </w:div>
        <w:div w:id="1362247131">
          <w:marLeft w:val="1166"/>
          <w:marRight w:val="0"/>
          <w:marTop w:val="120"/>
          <w:marBottom w:val="120"/>
          <w:divBdr>
            <w:top w:val="none" w:sz="0" w:space="0" w:color="auto"/>
            <w:left w:val="none" w:sz="0" w:space="0" w:color="auto"/>
            <w:bottom w:val="none" w:sz="0" w:space="0" w:color="auto"/>
            <w:right w:val="none" w:sz="0" w:space="0" w:color="auto"/>
          </w:divBdr>
        </w:div>
        <w:div w:id="1949501452">
          <w:marLeft w:val="1166"/>
          <w:marRight w:val="0"/>
          <w:marTop w:val="120"/>
          <w:marBottom w:val="120"/>
          <w:divBdr>
            <w:top w:val="none" w:sz="0" w:space="0" w:color="auto"/>
            <w:left w:val="none" w:sz="0" w:space="0" w:color="auto"/>
            <w:bottom w:val="none" w:sz="0" w:space="0" w:color="auto"/>
            <w:right w:val="none" w:sz="0" w:space="0" w:color="auto"/>
          </w:divBdr>
        </w:div>
      </w:divsChild>
    </w:div>
    <w:div w:id="839275967">
      <w:bodyDiv w:val="1"/>
      <w:marLeft w:val="0"/>
      <w:marRight w:val="0"/>
      <w:marTop w:val="0"/>
      <w:marBottom w:val="0"/>
      <w:divBdr>
        <w:top w:val="none" w:sz="0" w:space="0" w:color="auto"/>
        <w:left w:val="none" w:sz="0" w:space="0" w:color="auto"/>
        <w:bottom w:val="none" w:sz="0" w:space="0" w:color="auto"/>
        <w:right w:val="none" w:sz="0" w:space="0" w:color="auto"/>
      </w:divBdr>
    </w:div>
    <w:div w:id="854271398">
      <w:bodyDiv w:val="1"/>
      <w:marLeft w:val="0"/>
      <w:marRight w:val="0"/>
      <w:marTop w:val="0"/>
      <w:marBottom w:val="0"/>
      <w:divBdr>
        <w:top w:val="none" w:sz="0" w:space="0" w:color="auto"/>
        <w:left w:val="none" w:sz="0" w:space="0" w:color="auto"/>
        <w:bottom w:val="none" w:sz="0" w:space="0" w:color="auto"/>
        <w:right w:val="none" w:sz="0" w:space="0" w:color="auto"/>
      </w:divBdr>
    </w:div>
    <w:div w:id="869076450">
      <w:bodyDiv w:val="1"/>
      <w:marLeft w:val="0"/>
      <w:marRight w:val="0"/>
      <w:marTop w:val="0"/>
      <w:marBottom w:val="0"/>
      <w:divBdr>
        <w:top w:val="none" w:sz="0" w:space="0" w:color="auto"/>
        <w:left w:val="none" w:sz="0" w:space="0" w:color="auto"/>
        <w:bottom w:val="none" w:sz="0" w:space="0" w:color="auto"/>
        <w:right w:val="none" w:sz="0" w:space="0" w:color="auto"/>
      </w:divBdr>
    </w:div>
    <w:div w:id="995762858">
      <w:bodyDiv w:val="1"/>
      <w:marLeft w:val="0"/>
      <w:marRight w:val="0"/>
      <w:marTop w:val="0"/>
      <w:marBottom w:val="0"/>
      <w:divBdr>
        <w:top w:val="none" w:sz="0" w:space="0" w:color="auto"/>
        <w:left w:val="none" w:sz="0" w:space="0" w:color="auto"/>
        <w:bottom w:val="none" w:sz="0" w:space="0" w:color="auto"/>
        <w:right w:val="none" w:sz="0" w:space="0" w:color="auto"/>
      </w:divBdr>
    </w:div>
    <w:div w:id="1034619535">
      <w:bodyDiv w:val="1"/>
      <w:marLeft w:val="0"/>
      <w:marRight w:val="0"/>
      <w:marTop w:val="0"/>
      <w:marBottom w:val="0"/>
      <w:divBdr>
        <w:top w:val="none" w:sz="0" w:space="0" w:color="auto"/>
        <w:left w:val="none" w:sz="0" w:space="0" w:color="auto"/>
        <w:bottom w:val="none" w:sz="0" w:space="0" w:color="auto"/>
        <w:right w:val="none" w:sz="0" w:space="0" w:color="auto"/>
      </w:divBdr>
    </w:div>
    <w:div w:id="1036271633">
      <w:bodyDiv w:val="1"/>
      <w:marLeft w:val="0"/>
      <w:marRight w:val="0"/>
      <w:marTop w:val="0"/>
      <w:marBottom w:val="0"/>
      <w:divBdr>
        <w:top w:val="none" w:sz="0" w:space="0" w:color="auto"/>
        <w:left w:val="none" w:sz="0" w:space="0" w:color="auto"/>
        <w:bottom w:val="none" w:sz="0" w:space="0" w:color="auto"/>
        <w:right w:val="none" w:sz="0" w:space="0" w:color="auto"/>
      </w:divBdr>
    </w:div>
    <w:div w:id="1096973162">
      <w:bodyDiv w:val="1"/>
      <w:marLeft w:val="0"/>
      <w:marRight w:val="0"/>
      <w:marTop w:val="0"/>
      <w:marBottom w:val="0"/>
      <w:divBdr>
        <w:top w:val="none" w:sz="0" w:space="0" w:color="auto"/>
        <w:left w:val="none" w:sz="0" w:space="0" w:color="auto"/>
        <w:bottom w:val="none" w:sz="0" w:space="0" w:color="auto"/>
        <w:right w:val="none" w:sz="0" w:space="0" w:color="auto"/>
      </w:divBdr>
      <w:divsChild>
        <w:div w:id="1869709296">
          <w:marLeft w:val="547"/>
          <w:marRight w:val="0"/>
          <w:marTop w:val="0"/>
          <w:marBottom w:val="0"/>
          <w:divBdr>
            <w:top w:val="none" w:sz="0" w:space="0" w:color="auto"/>
            <w:left w:val="none" w:sz="0" w:space="0" w:color="auto"/>
            <w:bottom w:val="none" w:sz="0" w:space="0" w:color="auto"/>
            <w:right w:val="none" w:sz="0" w:space="0" w:color="auto"/>
          </w:divBdr>
        </w:div>
      </w:divsChild>
    </w:div>
    <w:div w:id="1101606719">
      <w:bodyDiv w:val="1"/>
      <w:marLeft w:val="0"/>
      <w:marRight w:val="0"/>
      <w:marTop w:val="0"/>
      <w:marBottom w:val="0"/>
      <w:divBdr>
        <w:top w:val="none" w:sz="0" w:space="0" w:color="auto"/>
        <w:left w:val="none" w:sz="0" w:space="0" w:color="auto"/>
        <w:bottom w:val="none" w:sz="0" w:space="0" w:color="auto"/>
        <w:right w:val="none" w:sz="0" w:space="0" w:color="auto"/>
      </w:divBdr>
    </w:div>
    <w:div w:id="1155338222">
      <w:bodyDiv w:val="1"/>
      <w:marLeft w:val="0"/>
      <w:marRight w:val="0"/>
      <w:marTop w:val="0"/>
      <w:marBottom w:val="0"/>
      <w:divBdr>
        <w:top w:val="none" w:sz="0" w:space="0" w:color="auto"/>
        <w:left w:val="none" w:sz="0" w:space="0" w:color="auto"/>
        <w:bottom w:val="none" w:sz="0" w:space="0" w:color="auto"/>
        <w:right w:val="none" w:sz="0" w:space="0" w:color="auto"/>
      </w:divBdr>
    </w:div>
    <w:div w:id="1203978529">
      <w:bodyDiv w:val="1"/>
      <w:marLeft w:val="0"/>
      <w:marRight w:val="0"/>
      <w:marTop w:val="0"/>
      <w:marBottom w:val="0"/>
      <w:divBdr>
        <w:top w:val="none" w:sz="0" w:space="0" w:color="auto"/>
        <w:left w:val="none" w:sz="0" w:space="0" w:color="auto"/>
        <w:bottom w:val="none" w:sz="0" w:space="0" w:color="auto"/>
        <w:right w:val="none" w:sz="0" w:space="0" w:color="auto"/>
      </w:divBdr>
    </w:div>
    <w:div w:id="1233153002">
      <w:bodyDiv w:val="1"/>
      <w:marLeft w:val="0"/>
      <w:marRight w:val="0"/>
      <w:marTop w:val="0"/>
      <w:marBottom w:val="0"/>
      <w:divBdr>
        <w:top w:val="none" w:sz="0" w:space="0" w:color="auto"/>
        <w:left w:val="none" w:sz="0" w:space="0" w:color="auto"/>
        <w:bottom w:val="none" w:sz="0" w:space="0" w:color="auto"/>
        <w:right w:val="none" w:sz="0" w:space="0" w:color="auto"/>
      </w:divBdr>
    </w:div>
    <w:div w:id="1239435676">
      <w:bodyDiv w:val="1"/>
      <w:marLeft w:val="0"/>
      <w:marRight w:val="0"/>
      <w:marTop w:val="0"/>
      <w:marBottom w:val="0"/>
      <w:divBdr>
        <w:top w:val="none" w:sz="0" w:space="0" w:color="auto"/>
        <w:left w:val="none" w:sz="0" w:space="0" w:color="auto"/>
        <w:bottom w:val="none" w:sz="0" w:space="0" w:color="auto"/>
        <w:right w:val="none" w:sz="0" w:space="0" w:color="auto"/>
      </w:divBdr>
    </w:div>
    <w:div w:id="1257983797">
      <w:bodyDiv w:val="1"/>
      <w:marLeft w:val="0"/>
      <w:marRight w:val="0"/>
      <w:marTop w:val="0"/>
      <w:marBottom w:val="0"/>
      <w:divBdr>
        <w:top w:val="none" w:sz="0" w:space="0" w:color="auto"/>
        <w:left w:val="none" w:sz="0" w:space="0" w:color="auto"/>
        <w:bottom w:val="none" w:sz="0" w:space="0" w:color="auto"/>
        <w:right w:val="none" w:sz="0" w:space="0" w:color="auto"/>
      </w:divBdr>
    </w:div>
    <w:div w:id="1287544122">
      <w:bodyDiv w:val="1"/>
      <w:marLeft w:val="0"/>
      <w:marRight w:val="0"/>
      <w:marTop w:val="0"/>
      <w:marBottom w:val="0"/>
      <w:divBdr>
        <w:top w:val="none" w:sz="0" w:space="0" w:color="auto"/>
        <w:left w:val="none" w:sz="0" w:space="0" w:color="auto"/>
        <w:bottom w:val="none" w:sz="0" w:space="0" w:color="auto"/>
        <w:right w:val="none" w:sz="0" w:space="0" w:color="auto"/>
      </w:divBdr>
    </w:div>
    <w:div w:id="1315261992">
      <w:bodyDiv w:val="1"/>
      <w:marLeft w:val="0"/>
      <w:marRight w:val="0"/>
      <w:marTop w:val="0"/>
      <w:marBottom w:val="0"/>
      <w:divBdr>
        <w:top w:val="none" w:sz="0" w:space="0" w:color="auto"/>
        <w:left w:val="none" w:sz="0" w:space="0" w:color="auto"/>
        <w:bottom w:val="none" w:sz="0" w:space="0" w:color="auto"/>
        <w:right w:val="none" w:sz="0" w:space="0" w:color="auto"/>
      </w:divBdr>
    </w:div>
    <w:div w:id="1351296489">
      <w:bodyDiv w:val="1"/>
      <w:marLeft w:val="0"/>
      <w:marRight w:val="0"/>
      <w:marTop w:val="0"/>
      <w:marBottom w:val="0"/>
      <w:divBdr>
        <w:top w:val="none" w:sz="0" w:space="0" w:color="auto"/>
        <w:left w:val="none" w:sz="0" w:space="0" w:color="auto"/>
        <w:bottom w:val="none" w:sz="0" w:space="0" w:color="auto"/>
        <w:right w:val="none" w:sz="0" w:space="0" w:color="auto"/>
      </w:divBdr>
    </w:div>
    <w:div w:id="1395465638">
      <w:bodyDiv w:val="1"/>
      <w:marLeft w:val="0"/>
      <w:marRight w:val="0"/>
      <w:marTop w:val="0"/>
      <w:marBottom w:val="0"/>
      <w:divBdr>
        <w:top w:val="none" w:sz="0" w:space="0" w:color="auto"/>
        <w:left w:val="none" w:sz="0" w:space="0" w:color="auto"/>
        <w:bottom w:val="none" w:sz="0" w:space="0" w:color="auto"/>
        <w:right w:val="none" w:sz="0" w:space="0" w:color="auto"/>
      </w:divBdr>
    </w:div>
    <w:div w:id="1408381296">
      <w:bodyDiv w:val="1"/>
      <w:marLeft w:val="0"/>
      <w:marRight w:val="0"/>
      <w:marTop w:val="0"/>
      <w:marBottom w:val="0"/>
      <w:divBdr>
        <w:top w:val="none" w:sz="0" w:space="0" w:color="auto"/>
        <w:left w:val="none" w:sz="0" w:space="0" w:color="auto"/>
        <w:bottom w:val="none" w:sz="0" w:space="0" w:color="auto"/>
        <w:right w:val="none" w:sz="0" w:space="0" w:color="auto"/>
      </w:divBdr>
    </w:div>
    <w:div w:id="1415513580">
      <w:bodyDiv w:val="1"/>
      <w:marLeft w:val="0"/>
      <w:marRight w:val="0"/>
      <w:marTop w:val="0"/>
      <w:marBottom w:val="0"/>
      <w:divBdr>
        <w:top w:val="none" w:sz="0" w:space="0" w:color="auto"/>
        <w:left w:val="none" w:sz="0" w:space="0" w:color="auto"/>
        <w:bottom w:val="none" w:sz="0" w:space="0" w:color="auto"/>
        <w:right w:val="none" w:sz="0" w:space="0" w:color="auto"/>
      </w:divBdr>
    </w:div>
    <w:div w:id="1501123090">
      <w:bodyDiv w:val="1"/>
      <w:marLeft w:val="0"/>
      <w:marRight w:val="0"/>
      <w:marTop w:val="0"/>
      <w:marBottom w:val="0"/>
      <w:divBdr>
        <w:top w:val="none" w:sz="0" w:space="0" w:color="auto"/>
        <w:left w:val="none" w:sz="0" w:space="0" w:color="auto"/>
        <w:bottom w:val="none" w:sz="0" w:space="0" w:color="auto"/>
        <w:right w:val="none" w:sz="0" w:space="0" w:color="auto"/>
      </w:divBdr>
    </w:div>
    <w:div w:id="1510674275">
      <w:bodyDiv w:val="1"/>
      <w:marLeft w:val="0"/>
      <w:marRight w:val="0"/>
      <w:marTop w:val="0"/>
      <w:marBottom w:val="0"/>
      <w:divBdr>
        <w:top w:val="none" w:sz="0" w:space="0" w:color="auto"/>
        <w:left w:val="none" w:sz="0" w:space="0" w:color="auto"/>
        <w:bottom w:val="none" w:sz="0" w:space="0" w:color="auto"/>
        <w:right w:val="none" w:sz="0" w:space="0" w:color="auto"/>
      </w:divBdr>
    </w:div>
    <w:div w:id="1512376159">
      <w:bodyDiv w:val="1"/>
      <w:marLeft w:val="0"/>
      <w:marRight w:val="0"/>
      <w:marTop w:val="0"/>
      <w:marBottom w:val="0"/>
      <w:divBdr>
        <w:top w:val="none" w:sz="0" w:space="0" w:color="auto"/>
        <w:left w:val="none" w:sz="0" w:space="0" w:color="auto"/>
        <w:bottom w:val="none" w:sz="0" w:space="0" w:color="auto"/>
        <w:right w:val="none" w:sz="0" w:space="0" w:color="auto"/>
      </w:divBdr>
    </w:div>
    <w:div w:id="1526137486">
      <w:bodyDiv w:val="1"/>
      <w:marLeft w:val="0"/>
      <w:marRight w:val="0"/>
      <w:marTop w:val="0"/>
      <w:marBottom w:val="0"/>
      <w:divBdr>
        <w:top w:val="none" w:sz="0" w:space="0" w:color="auto"/>
        <w:left w:val="none" w:sz="0" w:space="0" w:color="auto"/>
        <w:bottom w:val="none" w:sz="0" w:space="0" w:color="auto"/>
        <w:right w:val="none" w:sz="0" w:space="0" w:color="auto"/>
      </w:divBdr>
    </w:div>
    <w:div w:id="1563562359">
      <w:bodyDiv w:val="1"/>
      <w:marLeft w:val="0"/>
      <w:marRight w:val="0"/>
      <w:marTop w:val="0"/>
      <w:marBottom w:val="0"/>
      <w:divBdr>
        <w:top w:val="none" w:sz="0" w:space="0" w:color="auto"/>
        <w:left w:val="none" w:sz="0" w:space="0" w:color="auto"/>
        <w:bottom w:val="none" w:sz="0" w:space="0" w:color="auto"/>
        <w:right w:val="none" w:sz="0" w:space="0" w:color="auto"/>
      </w:divBdr>
    </w:div>
    <w:div w:id="1589658579">
      <w:bodyDiv w:val="1"/>
      <w:marLeft w:val="0"/>
      <w:marRight w:val="0"/>
      <w:marTop w:val="0"/>
      <w:marBottom w:val="0"/>
      <w:divBdr>
        <w:top w:val="none" w:sz="0" w:space="0" w:color="auto"/>
        <w:left w:val="none" w:sz="0" w:space="0" w:color="auto"/>
        <w:bottom w:val="none" w:sz="0" w:space="0" w:color="auto"/>
        <w:right w:val="none" w:sz="0" w:space="0" w:color="auto"/>
      </w:divBdr>
    </w:div>
    <w:div w:id="1595940278">
      <w:bodyDiv w:val="1"/>
      <w:marLeft w:val="0"/>
      <w:marRight w:val="0"/>
      <w:marTop w:val="0"/>
      <w:marBottom w:val="0"/>
      <w:divBdr>
        <w:top w:val="none" w:sz="0" w:space="0" w:color="auto"/>
        <w:left w:val="none" w:sz="0" w:space="0" w:color="auto"/>
        <w:bottom w:val="none" w:sz="0" w:space="0" w:color="auto"/>
        <w:right w:val="none" w:sz="0" w:space="0" w:color="auto"/>
      </w:divBdr>
      <w:divsChild>
        <w:div w:id="388381799">
          <w:marLeft w:val="1166"/>
          <w:marRight w:val="0"/>
          <w:marTop w:val="77"/>
          <w:marBottom w:val="0"/>
          <w:divBdr>
            <w:top w:val="none" w:sz="0" w:space="0" w:color="auto"/>
            <w:left w:val="none" w:sz="0" w:space="0" w:color="auto"/>
            <w:bottom w:val="none" w:sz="0" w:space="0" w:color="auto"/>
            <w:right w:val="none" w:sz="0" w:space="0" w:color="auto"/>
          </w:divBdr>
        </w:div>
        <w:div w:id="722487264">
          <w:marLeft w:val="1166"/>
          <w:marRight w:val="0"/>
          <w:marTop w:val="77"/>
          <w:marBottom w:val="0"/>
          <w:divBdr>
            <w:top w:val="none" w:sz="0" w:space="0" w:color="auto"/>
            <w:left w:val="none" w:sz="0" w:space="0" w:color="auto"/>
            <w:bottom w:val="none" w:sz="0" w:space="0" w:color="auto"/>
            <w:right w:val="none" w:sz="0" w:space="0" w:color="auto"/>
          </w:divBdr>
        </w:div>
        <w:div w:id="750811159">
          <w:marLeft w:val="547"/>
          <w:marRight w:val="0"/>
          <w:marTop w:val="432"/>
          <w:marBottom w:val="0"/>
          <w:divBdr>
            <w:top w:val="none" w:sz="0" w:space="0" w:color="auto"/>
            <w:left w:val="none" w:sz="0" w:space="0" w:color="auto"/>
            <w:bottom w:val="none" w:sz="0" w:space="0" w:color="auto"/>
            <w:right w:val="none" w:sz="0" w:space="0" w:color="auto"/>
          </w:divBdr>
        </w:div>
        <w:div w:id="1018894472">
          <w:marLeft w:val="1166"/>
          <w:marRight w:val="0"/>
          <w:marTop w:val="77"/>
          <w:marBottom w:val="0"/>
          <w:divBdr>
            <w:top w:val="none" w:sz="0" w:space="0" w:color="auto"/>
            <w:left w:val="none" w:sz="0" w:space="0" w:color="auto"/>
            <w:bottom w:val="none" w:sz="0" w:space="0" w:color="auto"/>
            <w:right w:val="none" w:sz="0" w:space="0" w:color="auto"/>
          </w:divBdr>
        </w:div>
        <w:div w:id="1364600602">
          <w:marLeft w:val="547"/>
          <w:marRight w:val="0"/>
          <w:marTop w:val="86"/>
          <w:marBottom w:val="0"/>
          <w:divBdr>
            <w:top w:val="none" w:sz="0" w:space="0" w:color="auto"/>
            <w:left w:val="none" w:sz="0" w:space="0" w:color="auto"/>
            <w:bottom w:val="none" w:sz="0" w:space="0" w:color="auto"/>
            <w:right w:val="none" w:sz="0" w:space="0" w:color="auto"/>
          </w:divBdr>
        </w:div>
        <w:div w:id="1403795062">
          <w:marLeft w:val="547"/>
          <w:marRight w:val="0"/>
          <w:marTop w:val="86"/>
          <w:marBottom w:val="0"/>
          <w:divBdr>
            <w:top w:val="none" w:sz="0" w:space="0" w:color="auto"/>
            <w:left w:val="none" w:sz="0" w:space="0" w:color="auto"/>
            <w:bottom w:val="none" w:sz="0" w:space="0" w:color="auto"/>
            <w:right w:val="none" w:sz="0" w:space="0" w:color="auto"/>
          </w:divBdr>
        </w:div>
        <w:div w:id="1447695728">
          <w:marLeft w:val="1166"/>
          <w:marRight w:val="0"/>
          <w:marTop w:val="77"/>
          <w:marBottom w:val="0"/>
          <w:divBdr>
            <w:top w:val="none" w:sz="0" w:space="0" w:color="auto"/>
            <w:left w:val="none" w:sz="0" w:space="0" w:color="auto"/>
            <w:bottom w:val="none" w:sz="0" w:space="0" w:color="auto"/>
            <w:right w:val="none" w:sz="0" w:space="0" w:color="auto"/>
          </w:divBdr>
        </w:div>
        <w:div w:id="1744326751">
          <w:marLeft w:val="547"/>
          <w:marRight w:val="0"/>
          <w:marTop w:val="86"/>
          <w:marBottom w:val="0"/>
          <w:divBdr>
            <w:top w:val="none" w:sz="0" w:space="0" w:color="auto"/>
            <w:left w:val="none" w:sz="0" w:space="0" w:color="auto"/>
            <w:bottom w:val="none" w:sz="0" w:space="0" w:color="auto"/>
            <w:right w:val="none" w:sz="0" w:space="0" w:color="auto"/>
          </w:divBdr>
        </w:div>
        <w:div w:id="1777141331">
          <w:marLeft w:val="1166"/>
          <w:marRight w:val="0"/>
          <w:marTop w:val="77"/>
          <w:marBottom w:val="0"/>
          <w:divBdr>
            <w:top w:val="none" w:sz="0" w:space="0" w:color="auto"/>
            <w:left w:val="none" w:sz="0" w:space="0" w:color="auto"/>
            <w:bottom w:val="none" w:sz="0" w:space="0" w:color="auto"/>
            <w:right w:val="none" w:sz="0" w:space="0" w:color="auto"/>
          </w:divBdr>
        </w:div>
        <w:div w:id="1788236204">
          <w:marLeft w:val="1166"/>
          <w:marRight w:val="0"/>
          <w:marTop w:val="77"/>
          <w:marBottom w:val="0"/>
          <w:divBdr>
            <w:top w:val="none" w:sz="0" w:space="0" w:color="auto"/>
            <w:left w:val="none" w:sz="0" w:space="0" w:color="auto"/>
            <w:bottom w:val="none" w:sz="0" w:space="0" w:color="auto"/>
            <w:right w:val="none" w:sz="0" w:space="0" w:color="auto"/>
          </w:divBdr>
        </w:div>
        <w:div w:id="2033728348">
          <w:marLeft w:val="547"/>
          <w:marRight w:val="0"/>
          <w:marTop w:val="86"/>
          <w:marBottom w:val="0"/>
          <w:divBdr>
            <w:top w:val="none" w:sz="0" w:space="0" w:color="auto"/>
            <w:left w:val="none" w:sz="0" w:space="0" w:color="auto"/>
            <w:bottom w:val="none" w:sz="0" w:space="0" w:color="auto"/>
            <w:right w:val="none" w:sz="0" w:space="0" w:color="auto"/>
          </w:divBdr>
        </w:div>
      </w:divsChild>
    </w:div>
    <w:div w:id="1695687670">
      <w:bodyDiv w:val="1"/>
      <w:marLeft w:val="0"/>
      <w:marRight w:val="0"/>
      <w:marTop w:val="0"/>
      <w:marBottom w:val="0"/>
      <w:divBdr>
        <w:top w:val="none" w:sz="0" w:space="0" w:color="auto"/>
        <w:left w:val="none" w:sz="0" w:space="0" w:color="auto"/>
        <w:bottom w:val="none" w:sz="0" w:space="0" w:color="auto"/>
        <w:right w:val="none" w:sz="0" w:space="0" w:color="auto"/>
      </w:divBdr>
    </w:div>
    <w:div w:id="1777477608">
      <w:bodyDiv w:val="1"/>
      <w:marLeft w:val="0"/>
      <w:marRight w:val="0"/>
      <w:marTop w:val="0"/>
      <w:marBottom w:val="0"/>
      <w:divBdr>
        <w:top w:val="none" w:sz="0" w:space="0" w:color="auto"/>
        <w:left w:val="none" w:sz="0" w:space="0" w:color="auto"/>
        <w:bottom w:val="none" w:sz="0" w:space="0" w:color="auto"/>
        <w:right w:val="none" w:sz="0" w:space="0" w:color="auto"/>
      </w:divBdr>
    </w:div>
    <w:div w:id="1787045953">
      <w:bodyDiv w:val="1"/>
      <w:marLeft w:val="0"/>
      <w:marRight w:val="0"/>
      <w:marTop w:val="0"/>
      <w:marBottom w:val="0"/>
      <w:divBdr>
        <w:top w:val="none" w:sz="0" w:space="0" w:color="auto"/>
        <w:left w:val="none" w:sz="0" w:space="0" w:color="auto"/>
        <w:bottom w:val="none" w:sz="0" w:space="0" w:color="auto"/>
        <w:right w:val="none" w:sz="0" w:space="0" w:color="auto"/>
      </w:divBdr>
    </w:div>
    <w:div w:id="1799643342">
      <w:bodyDiv w:val="1"/>
      <w:marLeft w:val="0"/>
      <w:marRight w:val="0"/>
      <w:marTop w:val="0"/>
      <w:marBottom w:val="0"/>
      <w:divBdr>
        <w:top w:val="none" w:sz="0" w:space="0" w:color="auto"/>
        <w:left w:val="none" w:sz="0" w:space="0" w:color="auto"/>
        <w:bottom w:val="none" w:sz="0" w:space="0" w:color="auto"/>
        <w:right w:val="none" w:sz="0" w:space="0" w:color="auto"/>
      </w:divBdr>
    </w:div>
    <w:div w:id="1804347654">
      <w:bodyDiv w:val="1"/>
      <w:marLeft w:val="0"/>
      <w:marRight w:val="0"/>
      <w:marTop w:val="0"/>
      <w:marBottom w:val="0"/>
      <w:divBdr>
        <w:top w:val="none" w:sz="0" w:space="0" w:color="auto"/>
        <w:left w:val="none" w:sz="0" w:space="0" w:color="auto"/>
        <w:bottom w:val="none" w:sz="0" w:space="0" w:color="auto"/>
        <w:right w:val="none" w:sz="0" w:space="0" w:color="auto"/>
      </w:divBdr>
    </w:div>
    <w:div w:id="1809664436">
      <w:bodyDiv w:val="1"/>
      <w:marLeft w:val="0"/>
      <w:marRight w:val="0"/>
      <w:marTop w:val="0"/>
      <w:marBottom w:val="0"/>
      <w:divBdr>
        <w:top w:val="none" w:sz="0" w:space="0" w:color="auto"/>
        <w:left w:val="none" w:sz="0" w:space="0" w:color="auto"/>
        <w:bottom w:val="none" w:sz="0" w:space="0" w:color="auto"/>
        <w:right w:val="none" w:sz="0" w:space="0" w:color="auto"/>
      </w:divBdr>
    </w:div>
    <w:div w:id="1821924466">
      <w:bodyDiv w:val="1"/>
      <w:marLeft w:val="0"/>
      <w:marRight w:val="0"/>
      <w:marTop w:val="0"/>
      <w:marBottom w:val="0"/>
      <w:divBdr>
        <w:top w:val="none" w:sz="0" w:space="0" w:color="auto"/>
        <w:left w:val="none" w:sz="0" w:space="0" w:color="auto"/>
        <w:bottom w:val="none" w:sz="0" w:space="0" w:color="auto"/>
        <w:right w:val="none" w:sz="0" w:space="0" w:color="auto"/>
      </w:divBdr>
    </w:div>
    <w:div w:id="1841460820">
      <w:bodyDiv w:val="1"/>
      <w:marLeft w:val="0"/>
      <w:marRight w:val="0"/>
      <w:marTop w:val="0"/>
      <w:marBottom w:val="0"/>
      <w:divBdr>
        <w:top w:val="none" w:sz="0" w:space="0" w:color="auto"/>
        <w:left w:val="none" w:sz="0" w:space="0" w:color="auto"/>
        <w:bottom w:val="none" w:sz="0" w:space="0" w:color="auto"/>
        <w:right w:val="none" w:sz="0" w:space="0" w:color="auto"/>
      </w:divBdr>
    </w:div>
    <w:div w:id="1851404695">
      <w:bodyDiv w:val="1"/>
      <w:marLeft w:val="0"/>
      <w:marRight w:val="0"/>
      <w:marTop w:val="0"/>
      <w:marBottom w:val="0"/>
      <w:divBdr>
        <w:top w:val="none" w:sz="0" w:space="0" w:color="auto"/>
        <w:left w:val="none" w:sz="0" w:space="0" w:color="auto"/>
        <w:bottom w:val="none" w:sz="0" w:space="0" w:color="auto"/>
        <w:right w:val="none" w:sz="0" w:space="0" w:color="auto"/>
      </w:divBdr>
    </w:div>
    <w:div w:id="1894460876">
      <w:bodyDiv w:val="1"/>
      <w:marLeft w:val="0"/>
      <w:marRight w:val="0"/>
      <w:marTop w:val="0"/>
      <w:marBottom w:val="0"/>
      <w:divBdr>
        <w:top w:val="none" w:sz="0" w:space="0" w:color="auto"/>
        <w:left w:val="none" w:sz="0" w:space="0" w:color="auto"/>
        <w:bottom w:val="none" w:sz="0" w:space="0" w:color="auto"/>
        <w:right w:val="none" w:sz="0" w:space="0" w:color="auto"/>
      </w:divBdr>
    </w:div>
    <w:div w:id="1912885631">
      <w:bodyDiv w:val="1"/>
      <w:marLeft w:val="0"/>
      <w:marRight w:val="0"/>
      <w:marTop w:val="0"/>
      <w:marBottom w:val="0"/>
      <w:divBdr>
        <w:top w:val="none" w:sz="0" w:space="0" w:color="auto"/>
        <w:left w:val="none" w:sz="0" w:space="0" w:color="auto"/>
        <w:bottom w:val="none" w:sz="0" w:space="0" w:color="auto"/>
        <w:right w:val="none" w:sz="0" w:space="0" w:color="auto"/>
      </w:divBdr>
    </w:div>
    <w:div w:id="1923488312">
      <w:bodyDiv w:val="1"/>
      <w:marLeft w:val="0"/>
      <w:marRight w:val="0"/>
      <w:marTop w:val="0"/>
      <w:marBottom w:val="0"/>
      <w:divBdr>
        <w:top w:val="none" w:sz="0" w:space="0" w:color="auto"/>
        <w:left w:val="none" w:sz="0" w:space="0" w:color="auto"/>
        <w:bottom w:val="none" w:sz="0" w:space="0" w:color="auto"/>
        <w:right w:val="none" w:sz="0" w:space="0" w:color="auto"/>
      </w:divBdr>
    </w:div>
    <w:div w:id="1938365833">
      <w:bodyDiv w:val="1"/>
      <w:marLeft w:val="0"/>
      <w:marRight w:val="0"/>
      <w:marTop w:val="0"/>
      <w:marBottom w:val="0"/>
      <w:divBdr>
        <w:top w:val="none" w:sz="0" w:space="0" w:color="auto"/>
        <w:left w:val="none" w:sz="0" w:space="0" w:color="auto"/>
        <w:bottom w:val="none" w:sz="0" w:space="0" w:color="auto"/>
        <w:right w:val="none" w:sz="0" w:space="0" w:color="auto"/>
      </w:divBdr>
    </w:div>
    <w:div w:id="2001275050">
      <w:bodyDiv w:val="1"/>
      <w:marLeft w:val="0"/>
      <w:marRight w:val="0"/>
      <w:marTop w:val="0"/>
      <w:marBottom w:val="0"/>
      <w:divBdr>
        <w:top w:val="none" w:sz="0" w:space="0" w:color="auto"/>
        <w:left w:val="none" w:sz="0" w:space="0" w:color="auto"/>
        <w:bottom w:val="none" w:sz="0" w:space="0" w:color="auto"/>
        <w:right w:val="none" w:sz="0" w:space="0" w:color="auto"/>
      </w:divBdr>
    </w:div>
    <w:div w:id="2115858610">
      <w:bodyDiv w:val="1"/>
      <w:marLeft w:val="0"/>
      <w:marRight w:val="0"/>
      <w:marTop w:val="0"/>
      <w:marBottom w:val="0"/>
      <w:divBdr>
        <w:top w:val="none" w:sz="0" w:space="0" w:color="auto"/>
        <w:left w:val="none" w:sz="0" w:space="0" w:color="auto"/>
        <w:bottom w:val="none" w:sz="0" w:space="0" w:color="auto"/>
        <w:right w:val="none" w:sz="0" w:space="0" w:color="auto"/>
      </w:divBdr>
    </w:div>
    <w:div w:id="2140294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agencies/ebsa" TargetMode="External"/><Relationship Id="rId18" Type="http://schemas.openxmlformats.org/officeDocument/2006/relationships/hyperlink" Target="mailto:misty.miller@nkcschools.org" TargetMode="External"/><Relationship Id="rId26" Type="http://schemas.openxmlformats.org/officeDocument/2006/relationships/hyperlink" Target="http://www.healthcare.gov/" TargetMode="External"/><Relationship Id="rId3" Type="http://schemas.openxmlformats.org/officeDocument/2006/relationships/numbering" Target="numbering.xml"/><Relationship Id="rId21" Type="http://schemas.openxmlformats.org/officeDocument/2006/relationships/hyperlink" Target="http://www.HealthCare.go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socialsecurity.gov" TargetMode="External"/><Relationship Id="rId25" Type="http://schemas.openxmlformats.org/officeDocument/2006/relationships/image" Target="media/image4.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dicare.gov" TargetMode="External"/><Relationship Id="rId20" Type="http://schemas.openxmlformats.org/officeDocument/2006/relationships/hyperlink" Target="https://www.healthcare.gov/are-my-children-eligible-for-chip" TargetMode="External"/><Relationship Id="rId29" Type="http://schemas.openxmlformats.org/officeDocument/2006/relationships/hyperlink" Target="mailto:misty.miller@nkcschool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misty.miller@nkcschools.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bsa.opr@dol.gov" TargetMode="External"/><Relationship Id="rId23" Type="http://schemas.openxmlformats.org/officeDocument/2006/relationships/hyperlink" Target="http://www.HealthCare.gov" TargetMode="External"/><Relationship Id="rId28" Type="http://schemas.openxmlformats.org/officeDocument/2006/relationships/hyperlink" Target="mailto:misty.miller@nkcschools.org" TargetMode="External"/><Relationship Id="rId10" Type="http://schemas.openxmlformats.org/officeDocument/2006/relationships/image" Target="media/image1.png"/><Relationship Id="rId19" Type="http://schemas.openxmlformats.org/officeDocument/2006/relationships/hyperlink" Target="mailto:misty.miller@nkcschools.org"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kcschoolsbenefits.com" TargetMode="External"/><Relationship Id="rId14" Type="http://schemas.openxmlformats.org/officeDocument/2006/relationships/hyperlink" Target="http://www.cms.hhs.gov/" TargetMode="External"/><Relationship Id="rId22" Type="http://schemas.openxmlformats.org/officeDocument/2006/relationships/hyperlink" Target="https://www.medicare.gov/medicare-and-you" TargetMode="External"/><Relationship Id="rId27" Type="http://schemas.openxmlformats.org/officeDocument/2006/relationships/hyperlink" Target="mailto:misty.miller@nkcschools.org" TargetMode="External"/><Relationship Id="rId30" Type="http://schemas.openxmlformats.org/officeDocument/2006/relationships/hyperlink" Target="mailto:misty.miller@nk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Kansas City Schools / 2000 NE 46th Street / Kansas City, MO 64116 / Main Office – 816.321.5000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B3200-3DE4-4F19-A66A-137A5486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5497</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North Kansas City Schools Employee Benefit Reference Guide</vt:lpstr>
    </vt:vector>
  </TitlesOfParts>
  <Company>Holmes Murphy</Company>
  <LinksUpToDate>false</LinksUpToDate>
  <CharactersWithSpaces>36365</CharactersWithSpaces>
  <SharedDoc>false</SharedDoc>
  <HLinks>
    <vt:vector size="180" baseType="variant">
      <vt:variant>
        <vt:i4>3211322</vt:i4>
      </vt:variant>
      <vt:variant>
        <vt:i4>87</vt:i4>
      </vt:variant>
      <vt:variant>
        <vt:i4>0</vt:i4>
      </vt:variant>
      <vt:variant>
        <vt:i4>5</vt:i4>
      </vt:variant>
      <vt:variant>
        <vt:lpwstr>http://www.cms.hhs.gov/</vt:lpwstr>
      </vt:variant>
      <vt:variant>
        <vt:lpwstr/>
      </vt:variant>
      <vt:variant>
        <vt:i4>2359347</vt:i4>
      </vt:variant>
      <vt:variant>
        <vt:i4>84</vt:i4>
      </vt:variant>
      <vt:variant>
        <vt:i4>0</vt:i4>
      </vt:variant>
      <vt:variant>
        <vt:i4>5</vt:i4>
      </vt:variant>
      <vt:variant>
        <vt:lpwstr>http://www.dol.gov/ebsa</vt:lpwstr>
      </vt:variant>
      <vt:variant>
        <vt:lpwstr/>
      </vt:variant>
      <vt:variant>
        <vt:i4>4915287</vt:i4>
      </vt:variant>
      <vt:variant>
        <vt:i4>81</vt:i4>
      </vt:variant>
      <vt:variant>
        <vt:i4>0</vt:i4>
      </vt:variant>
      <vt:variant>
        <vt:i4>5</vt:i4>
      </vt:variant>
      <vt:variant>
        <vt:lpwstr>http://www.maine.gov/dhhs/ofi/public-</vt:lpwstr>
      </vt:variant>
      <vt:variant>
        <vt:lpwstr/>
      </vt:variant>
      <vt:variant>
        <vt:i4>7667746</vt:i4>
      </vt:variant>
      <vt:variant>
        <vt:i4>78</vt:i4>
      </vt:variant>
      <vt:variant>
        <vt:i4>0</vt:i4>
      </vt:variant>
      <vt:variant>
        <vt:i4>5</vt:i4>
      </vt:variant>
      <vt:variant>
        <vt:lpwstr>http://dwss.nv.gov/</vt:lpwstr>
      </vt:variant>
      <vt:variant>
        <vt:lpwstr/>
      </vt:variant>
      <vt:variant>
        <vt:i4>6029353</vt:i4>
      </vt:variant>
      <vt:variant>
        <vt:i4>75</vt:i4>
      </vt:variant>
      <vt:variant>
        <vt:i4>0</vt:i4>
      </vt:variant>
      <vt:variant>
        <vt:i4>5</vt:i4>
      </vt:variant>
      <vt:variant>
        <vt:lpwstr>http://dhhs.ne.gov/medicaid/Pages/med_kidsconx.aspx</vt:lpwstr>
      </vt:variant>
      <vt:variant>
        <vt:lpwstr/>
      </vt:variant>
      <vt:variant>
        <vt:i4>6553647</vt:i4>
      </vt:variant>
      <vt:variant>
        <vt:i4>72</vt:i4>
      </vt:variant>
      <vt:variant>
        <vt:i4>0</vt:i4>
      </vt:variant>
      <vt:variant>
        <vt:i4>5</vt:i4>
      </vt:variant>
      <vt:variant>
        <vt:lpwstr>http://www.medicaid.idaho.gov/</vt:lpwstr>
      </vt:variant>
      <vt:variant>
        <vt:lpwstr/>
      </vt:variant>
      <vt:variant>
        <vt:i4>4587601</vt:i4>
      </vt:variant>
      <vt:variant>
        <vt:i4>69</vt:i4>
      </vt:variant>
      <vt:variant>
        <vt:i4>0</vt:i4>
      </vt:variant>
      <vt:variant>
        <vt:i4>5</vt:i4>
      </vt:variant>
      <vt:variant>
        <vt:lpwstr>http://www.accesstohealthinsurance.idaho.gov/</vt:lpwstr>
      </vt:variant>
      <vt:variant>
        <vt:lpwstr/>
      </vt:variant>
      <vt:variant>
        <vt:i4>3866677</vt:i4>
      </vt:variant>
      <vt:variant>
        <vt:i4>66</vt:i4>
      </vt:variant>
      <vt:variant>
        <vt:i4>0</vt:i4>
      </vt:variant>
      <vt:variant>
        <vt:i4>5</vt:i4>
      </vt:variant>
      <vt:variant>
        <vt:lpwstr>http://www.askebsa.dol.gov/</vt:lpwstr>
      </vt:variant>
      <vt:variant>
        <vt:lpwstr/>
      </vt:variant>
      <vt:variant>
        <vt:i4>2228267</vt:i4>
      </vt:variant>
      <vt:variant>
        <vt:i4>63</vt:i4>
      </vt:variant>
      <vt:variant>
        <vt:i4>0</vt:i4>
      </vt:variant>
      <vt:variant>
        <vt:i4>5</vt:i4>
      </vt:variant>
      <vt:variant>
        <vt:lpwstr>http://www.socialsecurity.gov/</vt:lpwstr>
      </vt:variant>
      <vt:variant>
        <vt:lpwstr/>
      </vt:variant>
      <vt:variant>
        <vt:i4>6094921</vt:i4>
      </vt:variant>
      <vt:variant>
        <vt:i4>60</vt:i4>
      </vt:variant>
      <vt:variant>
        <vt:i4>0</vt:i4>
      </vt:variant>
      <vt:variant>
        <vt:i4>5</vt:i4>
      </vt:variant>
      <vt:variant>
        <vt:lpwstr>http://www.medicare.gov/</vt:lpwstr>
      </vt:variant>
      <vt:variant>
        <vt:lpwstr/>
      </vt:variant>
      <vt:variant>
        <vt:i4>5505047</vt:i4>
      </vt:variant>
      <vt:variant>
        <vt:i4>57</vt:i4>
      </vt:variant>
      <vt:variant>
        <vt:i4>0</vt:i4>
      </vt:variant>
      <vt:variant>
        <vt:i4>5</vt:i4>
      </vt:variant>
      <vt:variant>
        <vt:lpwstr>http://www.yourfutureisdaily.com/</vt:lpwstr>
      </vt:variant>
      <vt:variant>
        <vt:lpwstr/>
      </vt:variant>
      <vt:variant>
        <vt:i4>2621557</vt:i4>
      </vt:variant>
      <vt:variant>
        <vt:i4>54</vt:i4>
      </vt:variant>
      <vt:variant>
        <vt:i4>0</vt:i4>
      </vt:variant>
      <vt:variant>
        <vt:i4>5</vt:i4>
      </vt:variant>
      <vt:variant>
        <vt:lpwstr>https://ftoma.lh1ondemand.com/</vt:lpwstr>
      </vt:variant>
      <vt:variant>
        <vt:lpwstr/>
      </vt:variant>
      <vt:variant>
        <vt:i4>5505047</vt:i4>
      </vt:variant>
      <vt:variant>
        <vt:i4>51</vt:i4>
      </vt:variant>
      <vt:variant>
        <vt:i4>0</vt:i4>
      </vt:variant>
      <vt:variant>
        <vt:i4>5</vt:i4>
      </vt:variant>
      <vt:variant>
        <vt:lpwstr>http://www.yourfutureisdaily.com/</vt:lpwstr>
      </vt:variant>
      <vt:variant>
        <vt:lpwstr/>
      </vt:variant>
      <vt:variant>
        <vt:i4>7864406</vt:i4>
      </vt:variant>
      <vt:variant>
        <vt:i4>48</vt:i4>
      </vt:variant>
      <vt:variant>
        <vt:i4>0</vt:i4>
      </vt:variant>
      <vt:variant>
        <vt:i4>5</vt:i4>
      </vt:variant>
      <vt:variant>
        <vt:lpwstr>mailto:doug@diconceptsllc.com</vt:lpwstr>
      </vt:variant>
      <vt:variant>
        <vt:lpwstr/>
      </vt:variant>
      <vt:variant>
        <vt:i4>6094918</vt:i4>
      </vt:variant>
      <vt:variant>
        <vt:i4>45</vt:i4>
      </vt:variant>
      <vt:variant>
        <vt:i4>0</vt:i4>
      </vt:variant>
      <vt:variant>
        <vt:i4>5</vt:i4>
      </vt:variant>
      <vt:variant>
        <vt:lpwstr>http://www.reliancestandard.com/</vt:lpwstr>
      </vt:variant>
      <vt:variant>
        <vt:lpwstr/>
      </vt:variant>
      <vt:variant>
        <vt:i4>4522077</vt:i4>
      </vt:variant>
      <vt:variant>
        <vt:i4>42</vt:i4>
      </vt:variant>
      <vt:variant>
        <vt:i4>0</vt:i4>
      </vt:variant>
      <vt:variant>
        <vt:i4>5</vt:i4>
      </vt:variant>
      <vt:variant>
        <vt:lpwstr>http://www.unum.com/</vt:lpwstr>
      </vt:variant>
      <vt:variant>
        <vt:lpwstr/>
      </vt:variant>
      <vt:variant>
        <vt:i4>262167</vt:i4>
      </vt:variant>
      <vt:variant>
        <vt:i4>39</vt:i4>
      </vt:variant>
      <vt:variant>
        <vt:i4>0</vt:i4>
      </vt:variant>
      <vt:variant>
        <vt:i4>5</vt:i4>
      </vt:variant>
      <vt:variant>
        <vt:lpwstr/>
      </vt:variant>
      <vt:variant>
        <vt:lpwstr>page5</vt:lpwstr>
      </vt:variant>
      <vt:variant>
        <vt:i4>2621557</vt:i4>
      </vt:variant>
      <vt:variant>
        <vt:i4>36</vt:i4>
      </vt:variant>
      <vt:variant>
        <vt:i4>0</vt:i4>
      </vt:variant>
      <vt:variant>
        <vt:i4>5</vt:i4>
      </vt:variant>
      <vt:variant>
        <vt:lpwstr>https://ftoma.lh1ondemand.com/</vt:lpwstr>
      </vt:variant>
      <vt:variant>
        <vt:lpwstr/>
      </vt:variant>
      <vt:variant>
        <vt:i4>2621557</vt:i4>
      </vt:variant>
      <vt:variant>
        <vt:i4>33</vt:i4>
      </vt:variant>
      <vt:variant>
        <vt:i4>0</vt:i4>
      </vt:variant>
      <vt:variant>
        <vt:i4>5</vt:i4>
      </vt:variant>
      <vt:variant>
        <vt:lpwstr>https://ftoma.lh1ondemand.com/</vt:lpwstr>
      </vt:variant>
      <vt:variant>
        <vt:lpwstr/>
      </vt:variant>
      <vt:variant>
        <vt:i4>262167</vt:i4>
      </vt:variant>
      <vt:variant>
        <vt:i4>30</vt:i4>
      </vt:variant>
      <vt:variant>
        <vt:i4>0</vt:i4>
      </vt:variant>
      <vt:variant>
        <vt:i4>5</vt:i4>
      </vt:variant>
      <vt:variant>
        <vt:lpwstr/>
      </vt:variant>
      <vt:variant>
        <vt:lpwstr>page9</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page4</vt:lpwstr>
      </vt:variant>
      <vt:variant>
        <vt:i4>262167</vt:i4>
      </vt:variant>
      <vt:variant>
        <vt:i4>21</vt:i4>
      </vt:variant>
      <vt:variant>
        <vt:i4>0</vt:i4>
      </vt:variant>
      <vt:variant>
        <vt:i4>5</vt:i4>
      </vt:variant>
      <vt:variant>
        <vt:lpwstr/>
      </vt:variant>
      <vt:variant>
        <vt:lpwstr>page4</vt:lpwstr>
      </vt:variant>
      <vt:variant>
        <vt:i4>3538960</vt:i4>
      </vt:variant>
      <vt:variant>
        <vt:i4>18</vt:i4>
      </vt:variant>
      <vt:variant>
        <vt:i4>0</vt:i4>
      </vt:variant>
      <vt:variant>
        <vt:i4>5</vt:i4>
      </vt:variant>
      <vt:variant>
        <vt:lpwstr>mailto:Cbanning@midwesttrust.com</vt:lpwstr>
      </vt:variant>
      <vt:variant>
        <vt:lpwstr/>
      </vt:variant>
      <vt:variant>
        <vt:i4>2359324</vt:i4>
      </vt:variant>
      <vt:variant>
        <vt:i4>15</vt:i4>
      </vt:variant>
      <vt:variant>
        <vt:i4>0</vt:i4>
      </vt:variant>
      <vt:variant>
        <vt:i4>5</vt:i4>
      </vt:variant>
      <vt:variant>
        <vt:lpwstr>mailto:Seck@midwesttrust.com</vt:lpwstr>
      </vt:variant>
      <vt:variant>
        <vt:lpwstr/>
      </vt:variant>
      <vt:variant>
        <vt:i4>262167</vt:i4>
      </vt:variant>
      <vt:variant>
        <vt:i4>12</vt:i4>
      </vt:variant>
      <vt:variant>
        <vt:i4>0</vt:i4>
      </vt:variant>
      <vt:variant>
        <vt:i4>5</vt:i4>
      </vt:variant>
      <vt:variant>
        <vt:lpwstr/>
      </vt:variant>
      <vt:variant>
        <vt:lpwstr>page4</vt:lpwstr>
      </vt:variant>
      <vt:variant>
        <vt:i4>6029428</vt:i4>
      </vt:variant>
      <vt:variant>
        <vt:i4>9</vt:i4>
      </vt:variant>
      <vt:variant>
        <vt:i4>0</vt:i4>
      </vt:variant>
      <vt:variant>
        <vt:i4>5</vt:i4>
      </vt:variant>
      <vt:variant>
        <vt:lpwstr>mailto:CClark@holmesmurphy.com</vt:lpwstr>
      </vt:variant>
      <vt:variant>
        <vt:lpwstr/>
      </vt:variant>
      <vt:variant>
        <vt:i4>5111914</vt:i4>
      </vt:variant>
      <vt:variant>
        <vt:i4>6</vt:i4>
      </vt:variant>
      <vt:variant>
        <vt:i4>0</vt:i4>
      </vt:variant>
      <vt:variant>
        <vt:i4>5</vt:i4>
      </vt:variant>
      <vt:variant>
        <vt:lpwstr>mailto:DDeCelles@holmesmurphy.com</vt:lpwstr>
      </vt:variant>
      <vt:variant>
        <vt:lpwstr/>
      </vt:variant>
      <vt:variant>
        <vt:i4>1769595</vt:i4>
      </vt:variant>
      <vt:variant>
        <vt:i4>3</vt:i4>
      </vt:variant>
      <vt:variant>
        <vt:i4>0</vt:i4>
      </vt:variant>
      <vt:variant>
        <vt:i4>5</vt:i4>
      </vt:variant>
      <vt:variant>
        <vt:lpwstr>mailto:.Cain@midwesttrust.com</vt:lpwstr>
      </vt:variant>
      <vt:variant>
        <vt:lpwstr/>
      </vt:variant>
      <vt:variant>
        <vt:i4>262167</vt:i4>
      </vt:variant>
      <vt:variant>
        <vt:i4>0</vt:i4>
      </vt:variant>
      <vt:variant>
        <vt:i4>0</vt:i4>
      </vt:variant>
      <vt:variant>
        <vt:i4>5</vt:i4>
      </vt:variant>
      <vt:variant>
        <vt:lpwstr/>
      </vt:variant>
      <vt:variant>
        <vt:lpwstr>page4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Kansas City Schools Employee Benefit Reference Guide</dc:title>
  <dc:subject>Plan Year 2017 / 2018</dc:subject>
  <dc:creator>Donna Glass</dc:creator>
  <cp:lastModifiedBy>Donna Glass</cp:lastModifiedBy>
  <cp:revision>3</cp:revision>
  <cp:lastPrinted>2023-02-17T17:30:00Z</cp:lastPrinted>
  <dcterms:created xsi:type="dcterms:W3CDTF">2023-02-22T21:09:00Z</dcterms:created>
  <dcterms:modified xsi:type="dcterms:W3CDTF">2023-02-22T21:12:00Z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DGlass@holmesmurphy.com</vt:lpwstr>
  </property>
  <property fmtid="{D5CDD505-2E9C-101B-9397-08002B2CF9AE}" pid="6" name="MSIP_Label_af9a9fb5-8459-489b-9937-9305db2d4a1e_SetDate">
    <vt:lpwstr>2018-02-15T16:55:59.7618070-06:00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